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9EB" w:rsidRPr="006746AD" w:rsidRDefault="003F5E7C" w:rsidP="00EB75B8">
      <w:pPr>
        <w:pStyle w:val="screenshot"/>
      </w:pPr>
      <w:r>
        <w:rPr>
          <w:noProof/>
        </w:rPr>
        <w:drawing>
          <wp:inline distT="0" distB="0" distL="0" distR="0" wp14:anchorId="78FB4286" wp14:editId="5A34072A">
            <wp:extent cx="5165429" cy="1375576"/>
            <wp:effectExtent l="0" t="0" r="0" b="0"/>
            <wp:docPr id="41" name="Picture 41" title="Blackboard Learn Content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manual_content_creation.png"/>
                    <pic:cNvPicPr/>
                  </pic:nvPicPr>
                  <pic:blipFill>
                    <a:blip r:embed="rId8">
                      <a:extLst>
                        <a:ext uri="{28A0092B-C50C-407E-A947-70E740481C1C}">
                          <a14:useLocalDpi xmlns:a14="http://schemas.microsoft.com/office/drawing/2010/main" val="0"/>
                        </a:ext>
                      </a:extLst>
                    </a:blip>
                    <a:stretch>
                      <a:fillRect/>
                    </a:stretch>
                  </pic:blipFill>
                  <pic:spPr>
                    <a:xfrm>
                      <a:off x="0" y="0"/>
                      <a:ext cx="5166285" cy="1375804"/>
                    </a:xfrm>
                    <a:prstGeom prst="rect">
                      <a:avLst/>
                    </a:prstGeom>
                  </pic:spPr>
                </pic:pic>
              </a:graphicData>
            </a:graphic>
          </wp:inline>
        </w:drawing>
      </w:r>
    </w:p>
    <w:p w:rsidR="0098185D" w:rsidRDefault="0098185D" w:rsidP="009D4E76">
      <w:pPr>
        <w:pStyle w:val="body"/>
        <w:spacing w:before="360"/>
      </w:pPr>
      <w:r>
        <w:rPr>
          <w:rStyle w:val="Strong"/>
        </w:rPr>
        <w:t xml:space="preserve">In Blackboard Learn, </w:t>
      </w:r>
      <w:r w:rsidR="001B1744">
        <w:rPr>
          <w:rStyle w:val="Strong"/>
        </w:rPr>
        <w:t xml:space="preserve">as you create your course, </w:t>
      </w:r>
      <w:r>
        <w:rPr>
          <w:rStyle w:val="Strong"/>
        </w:rPr>
        <w:t>you can add a variety of content types</w:t>
      </w:r>
      <w:r w:rsidRPr="0098185D">
        <w:t>, including tex</w:t>
      </w:r>
      <w:r w:rsidR="001B1744">
        <w:t>t, file attachments, and tools.</w:t>
      </w:r>
      <w:r w:rsidR="009B794E">
        <w:t xml:space="preserve"> You can experiment with ways to present and organize the content to provide your students with an intuitive and easy-to-navigate experience.</w:t>
      </w:r>
    </w:p>
    <w:p w:rsidR="00A8644D" w:rsidRPr="0098185D" w:rsidRDefault="00292079" w:rsidP="00292079">
      <w:pPr>
        <w:pStyle w:val="body"/>
      </w:pPr>
      <w:r w:rsidRPr="00292079">
        <w:t xml:space="preserve">You can create many different content types in your course areas. </w:t>
      </w:r>
      <w:r w:rsidRPr="00A32E7D">
        <w:rPr>
          <w:rStyle w:val="Strong"/>
        </w:rPr>
        <w:t>Advance planning of the items to include in course areas can save you time and create a more organized final product.</w:t>
      </w:r>
      <w:r w:rsidRPr="00292079">
        <w:t xml:space="preserve"> Consider your course goals, objectives, and audience demographics. Review your existing materials to determine what </w:t>
      </w:r>
      <w:r w:rsidR="00D40C4F">
        <w:t>will translate well in an online course.</w:t>
      </w:r>
    </w:p>
    <w:p w:rsidR="003802AF" w:rsidRPr="003802AF" w:rsidRDefault="00FA6916" w:rsidP="00441C3C">
      <w:pPr>
        <w:pStyle w:val="screenshot"/>
      </w:pPr>
      <w:r>
        <w:rPr>
          <w:noProof/>
        </w:rPr>
        <w:drawing>
          <wp:inline distT="0" distB="0" distL="0" distR="0" wp14:anchorId="1903B319" wp14:editId="3DFA7B95">
            <wp:extent cx="4022725" cy="3170082"/>
            <wp:effectExtent l="0" t="0" r="0" b="5080"/>
            <wp:docPr id="1" name="Picture 1" title="man holding folders of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ing_materials.png"/>
                    <pic:cNvPicPr/>
                  </pic:nvPicPr>
                  <pic:blipFill>
                    <a:blip r:embed="rId9">
                      <a:extLst>
                        <a:ext uri="{28A0092B-C50C-407E-A947-70E740481C1C}">
                          <a14:useLocalDpi xmlns:a14="http://schemas.microsoft.com/office/drawing/2010/main" val="0"/>
                        </a:ext>
                      </a:extLst>
                    </a:blip>
                    <a:stretch>
                      <a:fillRect/>
                    </a:stretch>
                  </pic:blipFill>
                  <pic:spPr>
                    <a:xfrm>
                      <a:off x="0" y="0"/>
                      <a:ext cx="4023310" cy="3170543"/>
                    </a:xfrm>
                    <a:prstGeom prst="rect">
                      <a:avLst/>
                    </a:prstGeom>
                  </pic:spPr>
                </pic:pic>
              </a:graphicData>
            </a:graphic>
          </wp:inline>
        </w:drawing>
      </w:r>
    </w:p>
    <w:p w:rsidR="00915022" w:rsidRPr="0013643B" w:rsidRDefault="00915022" w:rsidP="0083597A">
      <w:pPr>
        <w:pStyle w:val="glossarytermheading"/>
      </w:pPr>
      <w:r w:rsidRPr="0013643B">
        <w:t xml:space="preserve">What’s </w:t>
      </w:r>
      <w:r w:rsidR="00843484" w:rsidRPr="0013643B">
        <w:t>Ahead?</w:t>
      </w:r>
    </w:p>
    <w:p w:rsidR="007C6E71" w:rsidRDefault="0013643B" w:rsidP="005A37CC">
      <w:pPr>
        <w:pStyle w:val="body"/>
      </w:pPr>
      <w:r>
        <w:t>When you create a course, you can add different containers to hold your content, such as content area</w:t>
      </w:r>
      <w:r w:rsidR="00E15267">
        <w:t>s</w:t>
      </w:r>
      <w:r>
        <w:t xml:space="preserve">, learning modules, folders, and lesson plans. </w:t>
      </w:r>
      <w:r w:rsidR="007C6E71">
        <w:t xml:space="preserve">For </w:t>
      </w:r>
      <w:r w:rsidR="00E15267">
        <w:t xml:space="preserve">the </w:t>
      </w:r>
      <w:r w:rsidR="007C6E71">
        <w:t>purposes of this workshop, we will focus on adding items and tools to content areas.</w:t>
      </w:r>
      <w:r>
        <w:t xml:space="preserve"> </w:t>
      </w:r>
    </w:p>
    <w:sdt>
      <w:sdtPr>
        <w:rPr>
          <w:rFonts w:ascii="Century Gothic" w:eastAsiaTheme="minorEastAsia" w:hAnsi="Century Gothic" w:cstheme="minorBidi"/>
          <w:b w:val="0"/>
          <w:bCs w:val="0"/>
          <w:noProof w:val="0"/>
          <w:color w:val="auto"/>
          <w:sz w:val="22"/>
          <w:szCs w:val="24"/>
        </w:rPr>
        <w:id w:val="-639582063"/>
        <w:docPartObj>
          <w:docPartGallery w:val="Table of Contents"/>
          <w:docPartUnique/>
        </w:docPartObj>
      </w:sdtPr>
      <w:sdtEndPr/>
      <w:sdtContent>
        <w:p w:rsidR="00521F82" w:rsidRDefault="00521F82" w:rsidP="00C02619">
          <w:pPr>
            <w:pStyle w:val="TOCHeading"/>
            <w:spacing w:after="120"/>
          </w:pPr>
          <w:r>
            <w:t>Table of Contents</w:t>
          </w:r>
        </w:p>
        <w:p w:rsidR="005B6DF0" w:rsidRDefault="00521F82">
          <w:pPr>
            <w:pStyle w:val="TOC1"/>
            <w:rPr>
              <w:rFonts w:asciiTheme="minorHAnsi" w:hAnsiTheme="minorHAnsi"/>
              <w:noProof/>
              <w:szCs w:val="22"/>
            </w:rPr>
          </w:pPr>
          <w:r>
            <w:fldChar w:fldCharType="begin"/>
          </w:r>
          <w:r>
            <w:instrText xml:space="preserve"> TOC \o "1-3" \h \z \u </w:instrText>
          </w:r>
          <w:r>
            <w:fldChar w:fldCharType="separate"/>
          </w:r>
          <w:hyperlink w:anchor="_Toc451518364" w:history="1">
            <w:r w:rsidR="005B6DF0" w:rsidRPr="008349E3">
              <w:rPr>
                <w:rStyle w:val="Hyperlink"/>
                <w:rFonts w:ascii="Marker Felt" w:hAnsi="Marker Felt"/>
                <w:noProof/>
                <w:sz w:val="48"/>
                <w:szCs w:val="48"/>
              </w:rPr>
              <w:drawing>
                <wp:inline distT="0" distB="0" distL="0" distR="0" wp14:anchorId="0C2AEBE3" wp14:editId="65A819C9">
                  <wp:extent cx="441434" cy="365760"/>
                  <wp:effectExtent l="0" t="0" r="0" b="0"/>
                  <wp:docPr id="12" name="Picture 1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005B6DF0" w:rsidRPr="008349E3">
              <w:rPr>
                <w:rStyle w:val="Hyperlink"/>
                <w:noProof/>
              </w:rPr>
              <w:t xml:space="preserve"> ADDING ITEMS and TOOLS</w:t>
            </w:r>
            <w:r w:rsidR="005B6DF0">
              <w:rPr>
                <w:noProof/>
                <w:webHidden/>
              </w:rPr>
              <w:tab/>
            </w:r>
            <w:r w:rsidR="005B6DF0">
              <w:rPr>
                <w:noProof/>
                <w:webHidden/>
              </w:rPr>
              <w:fldChar w:fldCharType="begin"/>
            </w:r>
            <w:r w:rsidR="005B6DF0">
              <w:rPr>
                <w:noProof/>
                <w:webHidden/>
              </w:rPr>
              <w:instrText xml:space="preserve"> PAGEREF _Toc451518364 \h </w:instrText>
            </w:r>
            <w:r w:rsidR="005B6DF0">
              <w:rPr>
                <w:noProof/>
                <w:webHidden/>
              </w:rPr>
            </w:r>
            <w:r w:rsidR="005B6DF0">
              <w:rPr>
                <w:noProof/>
                <w:webHidden/>
              </w:rPr>
              <w:fldChar w:fldCharType="separate"/>
            </w:r>
            <w:r w:rsidR="005B6DF0">
              <w:rPr>
                <w:noProof/>
                <w:webHidden/>
              </w:rPr>
              <w:t>4</w:t>
            </w:r>
            <w:r w:rsidR="005B6DF0">
              <w:rPr>
                <w:noProof/>
                <w:webHidden/>
              </w:rPr>
              <w:fldChar w:fldCharType="end"/>
            </w:r>
          </w:hyperlink>
        </w:p>
        <w:p w:rsidR="005B6DF0" w:rsidRDefault="005B6DF0">
          <w:pPr>
            <w:pStyle w:val="TOC1"/>
            <w:rPr>
              <w:rFonts w:asciiTheme="minorHAnsi" w:hAnsiTheme="minorHAnsi"/>
              <w:noProof/>
              <w:szCs w:val="22"/>
            </w:rPr>
          </w:pPr>
          <w:hyperlink w:anchor="_Toc451518365" w:history="1">
            <w:r w:rsidRPr="008349E3">
              <w:rPr>
                <w:rStyle w:val="Hyperlink"/>
                <w:rFonts w:ascii="Marker Felt" w:hAnsi="Marker Felt"/>
                <w:noProof/>
                <w:sz w:val="48"/>
                <w:szCs w:val="48"/>
              </w:rPr>
              <w:drawing>
                <wp:inline distT="0" distB="0" distL="0" distR="0" wp14:anchorId="7B2AE19C" wp14:editId="371E1DF3">
                  <wp:extent cx="441434" cy="365760"/>
                  <wp:effectExtent l="0" t="0" r="0" b="0"/>
                  <wp:docPr id="18" name="Picture 1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TYPES OF CONTENT</w:t>
            </w:r>
            <w:r>
              <w:rPr>
                <w:noProof/>
                <w:webHidden/>
              </w:rPr>
              <w:tab/>
            </w:r>
            <w:r>
              <w:rPr>
                <w:noProof/>
                <w:webHidden/>
              </w:rPr>
              <w:fldChar w:fldCharType="begin"/>
            </w:r>
            <w:r>
              <w:rPr>
                <w:noProof/>
                <w:webHidden/>
              </w:rPr>
              <w:instrText xml:space="preserve"> PAGEREF _Toc451518365 \h </w:instrText>
            </w:r>
            <w:r>
              <w:rPr>
                <w:noProof/>
                <w:webHidden/>
              </w:rPr>
            </w:r>
            <w:r>
              <w:rPr>
                <w:noProof/>
                <w:webHidden/>
              </w:rPr>
              <w:fldChar w:fldCharType="separate"/>
            </w:r>
            <w:r>
              <w:rPr>
                <w:noProof/>
                <w:webHidden/>
              </w:rPr>
              <w:t>5</w:t>
            </w:r>
            <w:r>
              <w:rPr>
                <w:noProof/>
                <w:webHidden/>
              </w:rPr>
              <w:fldChar w:fldCharType="end"/>
            </w:r>
          </w:hyperlink>
        </w:p>
        <w:p w:rsidR="005B6DF0" w:rsidRDefault="005B6DF0">
          <w:pPr>
            <w:pStyle w:val="TOC1"/>
            <w:rPr>
              <w:rFonts w:asciiTheme="minorHAnsi" w:hAnsiTheme="minorHAnsi"/>
              <w:noProof/>
              <w:szCs w:val="22"/>
            </w:rPr>
          </w:pPr>
          <w:hyperlink w:anchor="_Toc451518366" w:history="1">
            <w:r w:rsidRPr="008349E3">
              <w:rPr>
                <w:rStyle w:val="Hyperlink"/>
                <w:rFonts w:ascii="Marker Felt" w:hAnsi="Marker Felt"/>
                <w:noProof/>
                <w:sz w:val="48"/>
                <w:szCs w:val="48"/>
              </w:rPr>
              <w:drawing>
                <wp:inline distT="0" distB="0" distL="0" distR="0" wp14:anchorId="42136978" wp14:editId="7DC206DE">
                  <wp:extent cx="441434" cy="365760"/>
                  <wp:effectExtent l="0" t="0" r="0" b="0"/>
                  <wp:docPr id="20" name="Picture 2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IN ACTION</w:t>
            </w:r>
            <w:r>
              <w:rPr>
                <w:noProof/>
                <w:webHidden/>
              </w:rPr>
              <w:tab/>
            </w:r>
            <w:r>
              <w:rPr>
                <w:noProof/>
                <w:webHidden/>
              </w:rPr>
              <w:fldChar w:fldCharType="begin"/>
            </w:r>
            <w:r>
              <w:rPr>
                <w:noProof/>
                <w:webHidden/>
              </w:rPr>
              <w:instrText xml:space="preserve"> PAGEREF _Toc451518366 \h </w:instrText>
            </w:r>
            <w:r>
              <w:rPr>
                <w:noProof/>
                <w:webHidden/>
              </w:rPr>
            </w:r>
            <w:r>
              <w:rPr>
                <w:noProof/>
                <w:webHidden/>
              </w:rPr>
              <w:fldChar w:fldCharType="separate"/>
            </w:r>
            <w:r>
              <w:rPr>
                <w:noProof/>
                <w:webHidden/>
              </w:rPr>
              <w:t>6</w:t>
            </w:r>
            <w:r>
              <w:rPr>
                <w:noProof/>
                <w:webHidden/>
              </w:rPr>
              <w:fldChar w:fldCharType="end"/>
            </w:r>
          </w:hyperlink>
        </w:p>
        <w:p w:rsidR="005B6DF0" w:rsidRDefault="005B6DF0">
          <w:pPr>
            <w:pStyle w:val="TOC1"/>
            <w:rPr>
              <w:rFonts w:asciiTheme="minorHAnsi" w:hAnsiTheme="minorHAnsi"/>
              <w:noProof/>
              <w:szCs w:val="22"/>
            </w:rPr>
          </w:pPr>
          <w:hyperlink w:anchor="_Toc451518367" w:history="1">
            <w:r w:rsidRPr="008349E3">
              <w:rPr>
                <w:rStyle w:val="Hyperlink"/>
                <w:rFonts w:ascii="Marker Felt" w:hAnsi="Marker Felt"/>
                <w:noProof/>
                <w:sz w:val="48"/>
                <w:szCs w:val="48"/>
              </w:rPr>
              <w:drawing>
                <wp:inline distT="0" distB="0" distL="0" distR="0" wp14:anchorId="52403AA8" wp14:editId="0517107B">
                  <wp:extent cx="441434" cy="365760"/>
                  <wp:effectExtent l="0" t="0" r="0" b="0"/>
                  <wp:docPr id="21" name="Picture 2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THE BASIC PROCESS</w:t>
            </w:r>
            <w:r>
              <w:rPr>
                <w:noProof/>
                <w:webHidden/>
              </w:rPr>
              <w:tab/>
            </w:r>
            <w:r>
              <w:rPr>
                <w:noProof/>
                <w:webHidden/>
              </w:rPr>
              <w:fldChar w:fldCharType="begin"/>
            </w:r>
            <w:r>
              <w:rPr>
                <w:noProof/>
                <w:webHidden/>
              </w:rPr>
              <w:instrText xml:space="preserve"> PAGEREF _Toc451518367 \h </w:instrText>
            </w:r>
            <w:r>
              <w:rPr>
                <w:noProof/>
                <w:webHidden/>
              </w:rPr>
            </w:r>
            <w:r>
              <w:rPr>
                <w:noProof/>
                <w:webHidden/>
              </w:rPr>
              <w:fldChar w:fldCharType="separate"/>
            </w:r>
            <w:r>
              <w:rPr>
                <w:noProof/>
                <w:webHidden/>
              </w:rPr>
              <w:t>7</w:t>
            </w:r>
            <w:r>
              <w:rPr>
                <w:noProof/>
                <w:webHidden/>
              </w:rPr>
              <w:fldChar w:fldCharType="end"/>
            </w:r>
          </w:hyperlink>
        </w:p>
        <w:p w:rsidR="005B6DF0" w:rsidRDefault="005B6DF0">
          <w:pPr>
            <w:pStyle w:val="TOC1"/>
            <w:rPr>
              <w:rFonts w:asciiTheme="minorHAnsi" w:hAnsiTheme="minorHAnsi"/>
              <w:noProof/>
              <w:szCs w:val="22"/>
            </w:rPr>
          </w:pPr>
          <w:hyperlink w:anchor="_Toc451518368" w:history="1">
            <w:r w:rsidRPr="008349E3">
              <w:rPr>
                <w:rStyle w:val="Hyperlink"/>
                <w:rFonts w:ascii="Marker Felt" w:hAnsi="Marker Felt"/>
                <w:noProof/>
                <w:sz w:val="48"/>
                <w:szCs w:val="48"/>
              </w:rPr>
              <w:drawing>
                <wp:inline distT="0" distB="0" distL="0" distR="0" wp14:anchorId="489DC8E2" wp14:editId="683054A0">
                  <wp:extent cx="441434" cy="365760"/>
                  <wp:effectExtent l="0" t="0" r="0" b="0"/>
                  <wp:docPr id="23" name="Picture 2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LEARN the LINGO</w:t>
            </w:r>
            <w:r>
              <w:rPr>
                <w:noProof/>
                <w:webHidden/>
              </w:rPr>
              <w:tab/>
            </w:r>
            <w:r>
              <w:rPr>
                <w:noProof/>
                <w:webHidden/>
              </w:rPr>
              <w:fldChar w:fldCharType="begin"/>
            </w:r>
            <w:r>
              <w:rPr>
                <w:noProof/>
                <w:webHidden/>
              </w:rPr>
              <w:instrText xml:space="preserve"> PAGEREF _Toc451518368 \h </w:instrText>
            </w:r>
            <w:r>
              <w:rPr>
                <w:noProof/>
                <w:webHidden/>
              </w:rPr>
            </w:r>
            <w:r>
              <w:rPr>
                <w:noProof/>
                <w:webHidden/>
              </w:rPr>
              <w:fldChar w:fldCharType="separate"/>
            </w:r>
            <w:r>
              <w:rPr>
                <w:noProof/>
                <w:webHidden/>
              </w:rPr>
              <w:t>8</w:t>
            </w:r>
            <w:r>
              <w:rPr>
                <w:noProof/>
                <w:webHidden/>
              </w:rPr>
              <w:fldChar w:fldCharType="end"/>
            </w:r>
          </w:hyperlink>
        </w:p>
        <w:p w:rsidR="005B6DF0" w:rsidRDefault="005B6DF0">
          <w:pPr>
            <w:pStyle w:val="TOC1"/>
            <w:rPr>
              <w:rFonts w:asciiTheme="minorHAnsi" w:hAnsiTheme="minorHAnsi"/>
              <w:noProof/>
              <w:szCs w:val="22"/>
            </w:rPr>
          </w:pPr>
          <w:hyperlink w:anchor="_Toc451518369" w:history="1">
            <w:r w:rsidRPr="008349E3">
              <w:rPr>
                <w:rStyle w:val="Hyperlink"/>
                <w:rFonts w:ascii="Marker Felt" w:hAnsi="Marker Felt"/>
                <w:noProof/>
                <w:sz w:val="48"/>
                <w:szCs w:val="48"/>
              </w:rPr>
              <w:drawing>
                <wp:inline distT="0" distB="0" distL="0" distR="0" wp14:anchorId="692BA77A" wp14:editId="4AC4D6AD">
                  <wp:extent cx="441434" cy="365760"/>
                  <wp:effectExtent l="0" t="0" r="0" b="0"/>
                  <wp:docPr id="24" name="Picture 2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CONTEXTUAL MENUS</w:t>
            </w:r>
            <w:r>
              <w:rPr>
                <w:noProof/>
                <w:webHidden/>
              </w:rPr>
              <w:tab/>
            </w:r>
            <w:r>
              <w:rPr>
                <w:noProof/>
                <w:webHidden/>
              </w:rPr>
              <w:fldChar w:fldCharType="begin"/>
            </w:r>
            <w:r>
              <w:rPr>
                <w:noProof/>
                <w:webHidden/>
              </w:rPr>
              <w:instrText xml:space="preserve"> PAGEREF _Toc451518369 \h </w:instrText>
            </w:r>
            <w:r>
              <w:rPr>
                <w:noProof/>
                <w:webHidden/>
              </w:rPr>
            </w:r>
            <w:r>
              <w:rPr>
                <w:noProof/>
                <w:webHidden/>
              </w:rPr>
              <w:fldChar w:fldCharType="separate"/>
            </w:r>
            <w:r>
              <w:rPr>
                <w:noProof/>
                <w:webHidden/>
              </w:rPr>
              <w:t>9</w:t>
            </w:r>
            <w:r>
              <w:rPr>
                <w:noProof/>
                <w:webHidden/>
              </w:rPr>
              <w:fldChar w:fldCharType="end"/>
            </w:r>
          </w:hyperlink>
        </w:p>
        <w:p w:rsidR="005B6DF0" w:rsidRDefault="005B6DF0">
          <w:pPr>
            <w:pStyle w:val="TOC1"/>
            <w:rPr>
              <w:rFonts w:asciiTheme="minorHAnsi" w:hAnsiTheme="minorHAnsi"/>
              <w:noProof/>
              <w:szCs w:val="22"/>
            </w:rPr>
          </w:pPr>
          <w:hyperlink w:anchor="_Toc451518370" w:history="1">
            <w:r w:rsidRPr="008349E3">
              <w:rPr>
                <w:rStyle w:val="Hyperlink"/>
                <w:rFonts w:ascii="Marker Felt" w:hAnsi="Marker Felt"/>
                <w:noProof/>
                <w:sz w:val="48"/>
                <w:szCs w:val="48"/>
              </w:rPr>
              <w:drawing>
                <wp:inline distT="0" distB="0" distL="0" distR="0" wp14:anchorId="09928B20" wp14:editId="55EFF9C1">
                  <wp:extent cx="441434" cy="365760"/>
                  <wp:effectExtent l="0" t="0" r="0" b="0"/>
                  <wp:docPr id="29" name="Picture 2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EDIT MODE</w:t>
            </w:r>
            <w:r>
              <w:rPr>
                <w:noProof/>
                <w:webHidden/>
              </w:rPr>
              <w:tab/>
            </w:r>
            <w:r>
              <w:rPr>
                <w:noProof/>
                <w:webHidden/>
              </w:rPr>
              <w:fldChar w:fldCharType="begin"/>
            </w:r>
            <w:r>
              <w:rPr>
                <w:noProof/>
                <w:webHidden/>
              </w:rPr>
              <w:instrText xml:space="preserve"> PAGEREF _Toc451518370 \h </w:instrText>
            </w:r>
            <w:r>
              <w:rPr>
                <w:noProof/>
                <w:webHidden/>
              </w:rPr>
            </w:r>
            <w:r>
              <w:rPr>
                <w:noProof/>
                <w:webHidden/>
              </w:rPr>
              <w:fldChar w:fldCharType="separate"/>
            </w:r>
            <w:r>
              <w:rPr>
                <w:noProof/>
                <w:webHidden/>
              </w:rPr>
              <w:t>10</w:t>
            </w:r>
            <w:r>
              <w:rPr>
                <w:noProof/>
                <w:webHidden/>
              </w:rPr>
              <w:fldChar w:fldCharType="end"/>
            </w:r>
          </w:hyperlink>
        </w:p>
        <w:p w:rsidR="005B6DF0" w:rsidRDefault="005B6DF0">
          <w:pPr>
            <w:pStyle w:val="TOC1"/>
            <w:rPr>
              <w:rFonts w:asciiTheme="minorHAnsi" w:hAnsiTheme="minorHAnsi"/>
              <w:noProof/>
              <w:szCs w:val="22"/>
            </w:rPr>
          </w:pPr>
          <w:hyperlink w:anchor="_Toc451518371" w:history="1">
            <w:r w:rsidRPr="008349E3">
              <w:rPr>
                <w:rStyle w:val="Hyperlink"/>
                <w:rFonts w:ascii="Marker Felt" w:hAnsi="Marker Felt"/>
                <w:noProof/>
                <w:sz w:val="48"/>
                <w:szCs w:val="48"/>
              </w:rPr>
              <w:drawing>
                <wp:inline distT="0" distB="0" distL="0" distR="0" wp14:anchorId="3E38158B" wp14:editId="089F4E37">
                  <wp:extent cx="441434" cy="365760"/>
                  <wp:effectExtent l="0" t="0" r="0" b="0"/>
                  <wp:docPr id="35" name="Picture 3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CONTENT ITEMS</w:t>
            </w:r>
            <w:r>
              <w:rPr>
                <w:noProof/>
                <w:webHidden/>
              </w:rPr>
              <w:tab/>
            </w:r>
            <w:r>
              <w:rPr>
                <w:noProof/>
                <w:webHidden/>
              </w:rPr>
              <w:fldChar w:fldCharType="begin"/>
            </w:r>
            <w:r>
              <w:rPr>
                <w:noProof/>
                <w:webHidden/>
              </w:rPr>
              <w:instrText xml:space="preserve"> PAGEREF _Toc451518371 \h </w:instrText>
            </w:r>
            <w:r>
              <w:rPr>
                <w:noProof/>
                <w:webHidden/>
              </w:rPr>
            </w:r>
            <w:r>
              <w:rPr>
                <w:noProof/>
                <w:webHidden/>
              </w:rPr>
              <w:fldChar w:fldCharType="separate"/>
            </w:r>
            <w:r>
              <w:rPr>
                <w:noProof/>
                <w:webHidden/>
              </w:rPr>
              <w:t>11</w:t>
            </w:r>
            <w:r>
              <w:rPr>
                <w:noProof/>
                <w:webHidden/>
              </w:rPr>
              <w:fldChar w:fldCharType="end"/>
            </w:r>
          </w:hyperlink>
        </w:p>
        <w:p w:rsidR="005B6DF0" w:rsidRDefault="005B6DF0">
          <w:pPr>
            <w:pStyle w:val="TOC1"/>
            <w:rPr>
              <w:rFonts w:asciiTheme="minorHAnsi" w:hAnsiTheme="minorHAnsi"/>
              <w:noProof/>
              <w:szCs w:val="22"/>
            </w:rPr>
          </w:pPr>
          <w:hyperlink w:anchor="_Toc451518372" w:history="1">
            <w:r w:rsidRPr="008349E3">
              <w:rPr>
                <w:rStyle w:val="Hyperlink"/>
                <w:rFonts w:ascii="Marker Felt" w:hAnsi="Marker Felt"/>
                <w:noProof/>
                <w:sz w:val="48"/>
                <w:szCs w:val="48"/>
              </w:rPr>
              <w:drawing>
                <wp:inline distT="0" distB="0" distL="0" distR="0" wp14:anchorId="5B21B3FE" wp14:editId="3702F130">
                  <wp:extent cx="441434" cy="365760"/>
                  <wp:effectExtent l="0" t="0" r="0" b="0"/>
                  <wp:docPr id="38" name="Picture 3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ADD ITEMS to CONTENT AREAS</w:t>
            </w:r>
            <w:r>
              <w:rPr>
                <w:noProof/>
                <w:webHidden/>
              </w:rPr>
              <w:tab/>
            </w:r>
            <w:r>
              <w:rPr>
                <w:noProof/>
                <w:webHidden/>
              </w:rPr>
              <w:fldChar w:fldCharType="begin"/>
            </w:r>
            <w:r>
              <w:rPr>
                <w:noProof/>
                <w:webHidden/>
              </w:rPr>
              <w:instrText xml:space="preserve"> PAGEREF _Toc451518372 \h </w:instrText>
            </w:r>
            <w:r>
              <w:rPr>
                <w:noProof/>
                <w:webHidden/>
              </w:rPr>
            </w:r>
            <w:r>
              <w:rPr>
                <w:noProof/>
                <w:webHidden/>
              </w:rPr>
              <w:fldChar w:fldCharType="separate"/>
            </w:r>
            <w:r>
              <w:rPr>
                <w:noProof/>
                <w:webHidden/>
              </w:rPr>
              <w:t>12</w:t>
            </w:r>
            <w:r>
              <w:rPr>
                <w:noProof/>
                <w:webHidden/>
              </w:rPr>
              <w:fldChar w:fldCharType="end"/>
            </w:r>
          </w:hyperlink>
        </w:p>
        <w:p w:rsidR="005B6DF0" w:rsidRDefault="005B6DF0">
          <w:pPr>
            <w:pStyle w:val="TOC1"/>
            <w:rPr>
              <w:rFonts w:asciiTheme="minorHAnsi" w:hAnsiTheme="minorHAnsi"/>
              <w:noProof/>
              <w:szCs w:val="22"/>
            </w:rPr>
          </w:pPr>
          <w:hyperlink w:anchor="_Toc451518373" w:history="1">
            <w:r w:rsidRPr="008349E3">
              <w:rPr>
                <w:rStyle w:val="Hyperlink"/>
                <w:rFonts w:ascii="Marker Felt" w:hAnsi="Marker Felt"/>
                <w:noProof/>
                <w:sz w:val="48"/>
                <w:szCs w:val="48"/>
              </w:rPr>
              <w:drawing>
                <wp:inline distT="0" distB="0" distL="0" distR="0" wp14:anchorId="175600B2" wp14:editId="59655E1E">
                  <wp:extent cx="441434" cy="365760"/>
                  <wp:effectExtent l="0" t="0" r="0" b="0"/>
                  <wp:docPr id="39" name="Picture 3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THE CONTENT EDITOR</w:t>
            </w:r>
            <w:r>
              <w:rPr>
                <w:noProof/>
                <w:webHidden/>
              </w:rPr>
              <w:tab/>
            </w:r>
            <w:r>
              <w:rPr>
                <w:noProof/>
                <w:webHidden/>
              </w:rPr>
              <w:fldChar w:fldCharType="begin"/>
            </w:r>
            <w:r>
              <w:rPr>
                <w:noProof/>
                <w:webHidden/>
              </w:rPr>
              <w:instrText xml:space="preserve"> PAGEREF _Toc451518373 \h </w:instrText>
            </w:r>
            <w:r>
              <w:rPr>
                <w:noProof/>
                <w:webHidden/>
              </w:rPr>
            </w:r>
            <w:r>
              <w:rPr>
                <w:noProof/>
                <w:webHidden/>
              </w:rPr>
              <w:fldChar w:fldCharType="separate"/>
            </w:r>
            <w:r>
              <w:rPr>
                <w:noProof/>
                <w:webHidden/>
              </w:rPr>
              <w:t>13</w:t>
            </w:r>
            <w:r>
              <w:rPr>
                <w:noProof/>
                <w:webHidden/>
              </w:rPr>
              <w:fldChar w:fldCharType="end"/>
            </w:r>
          </w:hyperlink>
        </w:p>
        <w:p w:rsidR="005B6DF0" w:rsidRDefault="005B6DF0">
          <w:pPr>
            <w:pStyle w:val="TOC1"/>
            <w:rPr>
              <w:rFonts w:asciiTheme="minorHAnsi" w:hAnsiTheme="minorHAnsi"/>
              <w:noProof/>
              <w:szCs w:val="22"/>
            </w:rPr>
          </w:pPr>
          <w:hyperlink w:anchor="_Toc451518374" w:history="1">
            <w:r w:rsidRPr="008349E3">
              <w:rPr>
                <w:rStyle w:val="Hyperlink"/>
                <w:rFonts w:ascii="Marker Felt" w:hAnsi="Marker Felt"/>
                <w:noProof/>
                <w:sz w:val="48"/>
                <w:szCs w:val="48"/>
              </w:rPr>
              <w:drawing>
                <wp:inline distT="0" distB="0" distL="0" distR="0" wp14:anchorId="6AFC8124" wp14:editId="73F32821">
                  <wp:extent cx="441434" cy="365760"/>
                  <wp:effectExtent l="0" t="0" r="0" b="0"/>
                  <wp:docPr id="43" name="Picture 4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COURSE FILES</w:t>
            </w:r>
            <w:r>
              <w:rPr>
                <w:noProof/>
                <w:webHidden/>
              </w:rPr>
              <w:tab/>
            </w:r>
            <w:r>
              <w:rPr>
                <w:noProof/>
                <w:webHidden/>
              </w:rPr>
              <w:fldChar w:fldCharType="begin"/>
            </w:r>
            <w:r>
              <w:rPr>
                <w:noProof/>
                <w:webHidden/>
              </w:rPr>
              <w:instrText xml:space="preserve"> PAGEREF _Toc451518374 \h </w:instrText>
            </w:r>
            <w:r>
              <w:rPr>
                <w:noProof/>
                <w:webHidden/>
              </w:rPr>
            </w:r>
            <w:r>
              <w:rPr>
                <w:noProof/>
                <w:webHidden/>
              </w:rPr>
              <w:fldChar w:fldCharType="separate"/>
            </w:r>
            <w:r>
              <w:rPr>
                <w:noProof/>
                <w:webHidden/>
              </w:rPr>
              <w:t>14</w:t>
            </w:r>
            <w:r>
              <w:rPr>
                <w:noProof/>
                <w:webHidden/>
              </w:rPr>
              <w:fldChar w:fldCharType="end"/>
            </w:r>
          </w:hyperlink>
        </w:p>
        <w:p w:rsidR="005B6DF0" w:rsidRDefault="005B6DF0">
          <w:pPr>
            <w:pStyle w:val="TOC1"/>
            <w:rPr>
              <w:rFonts w:asciiTheme="minorHAnsi" w:hAnsiTheme="minorHAnsi"/>
              <w:noProof/>
              <w:szCs w:val="22"/>
            </w:rPr>
          </w:pPr>
          <w:hyperlink w:anchor="_Toc451518375" w:history="1">
            <w:r w:rsidRPr="008349E3">
              <w:rPr>
                <w:rStyle w:val="Hyperlink"/>
                <w:rFonts w:ascii="Marker Felt" w:hAnsi="Marker Felt"/>
                <w:noProof/>
                <w:sz w:val="48"/>
                <w:szCs w:val="48"/>
              </w:rPr>
              <w:drawing>
                <wp:inline distT="0" distB="0" distL="0" distR="0" wp14:anchorId="076F7009" wp14:editId="5929CB6E">
                  <wp:extent cx="441434" cy="365760"/>
                  <wp:effectExtent l="0" t="0" r="0" b="0"/>
                  <wp:docPr id="46" name="Picture 4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COURSE FILES FEATURES</w:t>
            </w:r>
            <w:r>
              <w:rPr>
                <w:noProof/>
                <w:webHidden/>
              </w:rPr>
              <w:tab/>
            </w:r>
            <w:r>
              <w:rPr>
                <w:noProof/>
                <w:webHidden/>
              </w:rPr>
              <w:fldChar w:fldCharType="begin"/>
            </w:r>
            <w:r>
              <w:rPr>
                <w:noProof/>
                <w:webHidden/>
              </w:rPr>
              <w:instrText xml:space="preserve"> PAGEREF _Toc451518375 \h </w:instrText>
            </w:r>
            <w:r>
              <w:rPr>
                <w:noProof/>
                <w:webHidden/>
              </w:rPr>
            </w:r>
            <w:r>
              <w:rPr>
                <w:noProof/>
                <w:webHidden/>
              </w:rPr>
              <w:fldChar w:fldCharType="separate"/>
            </w:r>
            <w:r>
              <w:rPr>
                <w:noProof/>
                <w:webHidden/>
              </w:rPr>
              <w:t>16</w:t>
            </w:r>
            <w:r>
              <w:rPr>
                <w:noProof/>
                <w:webHidden/>
              </w:rPr>
              <w:fldChar w:fldCharType="end"/>
            </w:r>
          </w:hyperlink>
        </w:p>
        <w:p w:rsidR="005B6DF0" w:rsidRDefault="005B6DF0">
          <w:pPr>
            <w:pStyle w:val="TOC1"/>
            <w:rPr>
              <w:rFonts w:asciiTheme="minorHAnsi" w:hAnsiTheme="minorHAnsi"/>
              <w:noProof/>
              <w:szCs w:val="22"/>
            </w:rPr>
          </w:pPr>
          <w:hyperlink w:anchor="_Toc451518376" w:history="1">
            <w:r w:rsidRPr="008349E3">
              <w:rPr>
                <w:rStyle w:val="Hyperlink"/>
                <w:noProof/>
              </w:rPr>
              <w:drawing>
                <wp:inline distT="0" distB="0" distL="0" distR="0" wp14:anchorId="4E15AE1F" wp14:editId="30C5BAA6">
                  <wp:extent cx="457200" cy="434340"/>
                  <wp:effectExtent l="0" t="0" r="0" b="0"/>
                  <wp:docPr id="47" name="Picture 4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_dot.png"/>
                          <pic:cNvPicPr/>
                        </pic:nvPicPr>
                        <pic:blipFill>
                          <a:blip r:embed="rId11">
                            <a:extLst>
                              <a:ext uri="{28A0092B-C50C-407E-A947-70E740481C1C}">
                                <a14:useLocalDpi xmlns:a14="http://schemas.microsoft.com/office/drawing/2010/main" val="0"/>
                              </a:ext>
                            </a:extLst>
                          </a:blip>
                          <a:stretch>
                            <a:fillRect/>
                          </a:stretch>
                        </pic:blipFill>
                        <pic:spPr>
                          <a:xfrm>
                            <a:off x="0" y="0"/>
                            <a:ext cx="457200" cy="434340"/>
                          </a:xfrm>
                          <a:prstGeom prst="rect">
                            <a:avLst/>
                          </a:prstGeom>
                        </pic:spPr>
                      </pic:pic>
                    </a:graphicData>
                  </a:graphic>
                </wp:inline>
              </w:drawing>
            </w:r>
            <w:r w:rsidRPr="008349E3">
              <w:rPr>
                <w:rStyle w:val="Hyperlink"/>
                <w:noProof/>
              </w:rPr>
              <w:t xml:space="preserve"> BEST PRACTICE</w:t>
            </w:r>
            <w:r>
              <w:rPr>
                <w:noProof/>
                <w:webHidden/>
              </w:rPr>
              <w:tab/>
            </w:r>
            <w:r>
              <w:rPr>
                <w:noProof/>
                <w:webHidden/>
              </w:rPr>
              <w:fldChar w:fldCharType="begin"/>
            </w:r>
            <w:r>
              <w:rPr>
                <w:noProof/>
                <w:webHidden/>
              </w:rPr>
              <w:instrText xml:space="preserve"> PAGEREF _Toc451518376 \h </w:instrText>
            </w:r>
            <w:r>
              <w:rPr>
                <w:noProof/>
                <w:webHidden/>
              </w:rPr>
            </w:r>
            <w:r>
              <w:rPr>
                <w:noProof/>
                <w:webHidden/>
              </w:rPr>
              <w:fldChar w:fldCharType="separate"/>
            </w:r>
            <w:r>
              <w:rPr>
                <w:noProof/>
                <w:webHidden/>
              </w:rPr>
              <w:t>17</w:t>
            </w:r>
            <w:r>
              <w:rPr>
                <w:noProof/>
                <w:webHidden/>
              </w:rPr>
              <w:fldChar w:fldCharType="end"/>
            </w:r>
          </w:hyperlink>
        </w:p>
        <w:p w:rsidR="005B6DF0" w:rsidRDefault="005B6DF0">
          <w:pPr>
            <w:pStyle w:val="TOC1"/>
            <w:rPr>
              <w:rFonts w:asciiTheme="minorHAnsi" w:hAnsiTheme="minorHAnsi"/>
              <w:noProof/>
              <w:szCs w:val="22"/>
            </w:rPr>
          </w:pPr>
          <w:hyperlink w:anchor="_Toc451518377" w:history="1">
            <w:r w:rsidRPr="008349E3">
              <w:rPr>
                <w:rStyle w:val="Hyperlink"/>
                <w:rFonts w:ascii="Marker Felt" w:hAnsi="Marker Felt"/>
                <w:noProof/>
                <w:sz w:val="48"/>
                <w:szCs w:val="48"/>
              </w:rPr>
              <w:drawing>
                <wp:inline distT="0" distB="0" distL="0" distR="0" wp14:anchorId="3B77B79D" wp14:editId="7ACBE097">
                  <wp:extent cx="441434" cy="365760"/>
                  <wp:effectExtent l="0" t="0" r="0" b="0"/>
                  <wp:docPr id="49" name="Picture 4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FREQUENTLY ASKED</w:t>
            </w:r>
            <w:r>
              <w:rPr>
                <w:noProof/>
                <w:webHidden/>
              </w:rPr>
              <w:tab/>
            </w:r>
            <w:r>
              <w:rPr>
                <w:noProof/>
                <w:webHidden/>
              </w:rPr>
              <w:fldChar w:fldCharType="begin"/>
            </w:r>
            <w:r>
              <w:rPr>
                <w:noProof/>
                <w:webHidden/>
              </w:rPr>
              <w:instrText xml:space="preserve"> PAGEREF _Toc451518377 \h </w:instrText>
            </w:r>
            <w:r>
              <w:rPr>
                <w:noProof/>
                <w:webHidden/>
              </w:rPr>
            </w:r>
            <w:r>
              <w:rPr>
                <w:noProof/>
                <w:webHidden/>
              </w:rPr>
              <w:fldChar w:fldCharType="separate"/>
            </w:r>
            <w:r>
              <w:rPr>
                <w:noProof/>
                <w:webHidden/>
              </w:rPr>
              <w:t>21</w:t>
            </w:r>
            <w:r>
              <w:rPr>
                <w:noProof/>
                <w:webHidden/>
              </w:rPr>
              <w:fldChar w:fldCharType="end"/>
            </w:r>
          </w:hyperlink>
        </w:p>
        <w:p w:rsidR="005B6DF0" w:rsidRDefault="005B6DF0">
          <w:pPr>
            <w:pStyle w:val="TOC1"/>
            <w:rPr>
              <w:rFonts w:asciiTheme="minorHAnsi" w:hAnsiTheme="minorHAnsi"/>
              <w:noProof/>
              <w:szCs w:val="22"/>
            </w:rPr>
          </w:pPr>
          <w:hyperlink w:anchor="_Toc451518378" w:history="1">
            <w:r w:rsidRPr="008349E3">
              <w:rPr>
                <w:rStyle w:val="Hyperlink"/>
                <w:rFonts w:ascii="Marker Felt" w:hAnsi="Marker Felt"/>
                <w:noProof/>
                <w:sz w:val="48"/>
                <w:szCs w:val="48"/>
              </w:rPr>
              <w:drawing>
                <wp:inline distT="0" distB="0" distL="0" distR="0" wp14:anchorId="41F98FC6" wp14:editId="1E0D85BC">
                  <wp:extent cx="441434" cy="365760"/>
                  <wp:effectExtent l="0" t="0" r="0" b="0"/>
                  <wp:docPr id="50" name="Picture 5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ADD TOOLS to CONTENT AREAS</w:t>
            </w:r>
            <w:r>
              <w:rPr>
                <w:noProof/>
                <w:webHidden/>
              </w:rPr>
              <w:tab/>
            </w:r>
            <w:r>
              <w:rPr>
                <w:noProof/>
                <w:webHidden/>
              </w:rPr>
              <w:fldChar w:fldCharType="begin"/>
            </w:r>
            <w:r>
              <w:rPr>
                <w:noProof/>
                <w:webHidden/>
              </w:rPr>
              <w:instrText xml:space="preserve"> PAGEREF _Toc451518378 \h </w:instrText>
            </w:r>
            <w:r>
              <w:rPr>
                <w:noProof/>
                <w:webHidden/>
              </w:rPr>
            </w:r>
            <w:r>
              <w:rPr>
                <w:noProof/>
                <w:webHidden/>
              </w:rPr>
              <w:fldChar w:fldCharType="separate"/>
            </w:r>
            <w:r>
              <w:rPr>
                <w:noProof/>
                <w:webHidden/>
              </w:rPr>
              <w:t>23</w:t>
            </w:r>
            <w:r>
              <w:rPr>
                <w:noProof/>
                <w:webHidden/>
              </w:rPr>
              <w:fldChar w:fldCharType="end"/>
            </w:r>
          </w:hyperlink>
        </w:p>
        <w:p w:rsidR="005B6DF0" w:rsidRDefault="005B6DF0">
          <w:pPr>
            <w:pStyle w:val="TOC1"/>
            <w:rPr>
              <w:rFonts w:asciiTheme="minorHAnsi" w:hAnsiTheme="minorHAnsi"/>
              <w:noProof/>
              <w:szCs w:val="22"/>
            </w:rPr>
          </w:pPr>
          <w:hyperlink w:anchor="_Toc451518379" w:history="1">
            <w:r w:rsidRPr="008349E3">
              <w:rPr>
                <w:rStyle w:val="Hyperlink"/>
                <w:noProof/>
              </w:rPr>
              <w:drawing>
                <wp:inline distT="0" distB="0" distL="0" distR="0" wp14:anchorId="23EB0874" wp14:editId="0AB00A3F">
                  <wp:extent cx="800100" cy="367105"/>
                  <wp:effectExtent l="0" t="0" r="0" b="0"/>
                  <wp:docPr id="51" name="Picture 5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rsidRPr="008349E3">
              <w:rPr>
                <w:rStyle w:val="Hyperlink"/>
                <w:noProof/>
              </w:rPr>
              <w:t xml:space="preserve"> TRY IT</w:t>
            </w:r>
            <w:r>
              <w:rPr>
                <w:noProof/>
                <w:webHidden/>
              </w:rPr>
              <w:tab/>
            </w:r>
            <w:r>
              <w:rPr>
                <w:noProof/>
                <w:webHidden/>
              </w:rPr>
              <w:fldChar w:fldCharType="begin"/>
            </w:r>
            <w:r>
              <w:rPr>
                <w:noProof/>
                <w:webHidden/>
              </w:rPr>
              <w:instrText xml:space="preserve"> PAGEREF _Toc451518379 \h </w:instrText>
            </w:r>
            <w:r>
              <w:rPr>
                <w:noProof/>
                <w:webHidden/>
              </w:rPr>
            </w:r>
            <w:r>
              <w:rPr>
                <w:noProof/>
                <w:webHidden/>
              </w:rPr>
              <w:fldChar w:fldCharType="separate"/>
            </w:r>
            <w:r>
              <w:rPr>
                <w:noProof/>
                <w:webHidden/>
              </w:rPr>
              <w:t>24</w:t>
            </w:r>
            <w:r>
              <w:rPr>
                <w:noProof/>
                <w:webHidden/>
              </w:rPr>
              <w:fldChar w:fldCharType="end"/>
            </w:r>
          </w:hyperlink>
        </w:p>
        <w:p w:rsidR="005B6DF0" w:rsidRDefault="005B6DF0">
          <w:pPr>
            <w:pStyle w:val="TOC1"/>
            <w:rPr>
              <w:rFonts w:asciiTheme="minorHAnsi" w:hAnsiTheme="minorHAnsi"/>
              <w:noProof/>
              <w:szCs w:val="22"/>
            </w:rPr>
          </w:pPr>
          <w:hyperlink w:anchor="_Toc451518380" w:history="1">
            <w:r w:rsidRPr="008349E3">
              <w:rPr>
                <w:rStyle w:val="Hyperlink"/>
                <w:rFonts w:ascii="Marker Felt" w:hAnsi="Marker Felt"/>
                <w:noProof/>
                <w:sz w:val="48"/>
                <w:szCs w:val="48"/>
              </w:rPr>
              <w:drawing>
                <wp:inline distT="0" distB="0" distL="0" distR="0" wp14:anchorId="7A86ECDC" wp14:editId="2539B254">
                  <wp:extent cx="441434" cy="365760"/>
                  <wp:effectExtent l="0" t="0" r="0" b="0"/>
                  <wp:docPr id="53" name="Picture 5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MANAGE ITEMS</w:t>
            </w:r>
            <w:r>
              <w:rPr>
                <w:noProof/>
                <w:webHidden/>
              </w:rPr>
              <w:tab/>
            </w:r>
            <w:r>
              <w:rPr>
                <w:noProof/>
                <w:webHidden/>
              </w:rPr>
              <w:fldChar w:fldCharType="begin"/>
            </w:r>
            <w:r>
              <w:rPr>
                <w:noProof/>
                <w:webHidden/>
              </w:rPr>
              <w:instrText xml:space="preserve"> PAGEREF _Toc451518380 \h </w:instrText>
            </w:r>
            <w:r>
              <w:rPr>
                <w:noProof/>
                <w:webHidden/>
              </w:rPr>
            </w:r>
            <w:r>
              <w:rPr>
                <w:noProof/>
                <w:webHidden/>
              </w:rPr>
              <w:fldChar w:fldCharType="separate"/>
            </w:r>
            <w:r>
              <w:rPr>
                <w:noProof/>
                <w:webHidden/>
              </w:rPr>
              <w:t>25</w:t>
            </w:r>
            <w:r>
              <w:rPr>
                <w:noProof/>
                <w:webHidden/>
              </w:rPr>
              <w:fldChar w:fldCharType="end"/>
            </w:r>
          </w:hyperlink>
        </w:p>
        <w:p w:rsidR="005B6DF0" w:rsidRDefault="005B6DF0">
          <w:pPr>
            <w:pStyle w:val="TOC1"/>
            <w:rPr>
              <w:rFonts w:asciiTheme="minorHAnsi" w:hAnsiTheme="minorHAnsi"/>
              <w:noProof/>
              <w:szCs w:val="22"/>
            </w:rPr>
          </w:pPr>
          <w:hyperlink w:anchor="_Toc451518381" w:history="1">
            <w:r w:rsidRPr="008349E3">
              <w:rPr>
                <w:rStyle w:val="Hyperlink"/>
                <w:rFonts w:ascii="Marker Felt" w:hAnsi="Marker Felt"/>
                <w:noProof/>
                <w:sz w:val="48"/>
                <w:szCs w:val="48"/>
              </w:rPr>
              <w:drawing>
                <wp:inline distT="0" distB="0" distL="0" distR="0" wp14:anchorId="562E15E6" wp14:editId="410B0786">
                  <wp:extent cx="441434" cy="365760"/>
                  <wp:effectExtent l="0" t="0" r="0" b="0"/>
                  <wp:docPr id="55" name="Picture 5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HIDE and SHOW DETAILS</w:t>
            </w:r>
            <w:bookmarkStart w:id="0" w:name="_GoBack"/>
            <w:bookmarkEnd w:id="0"/>
            <w:r>
              <w:rPr>
                <w:noProof/>
                <w:webHidden/>
              </w:rPr>
              <w:tab/>
            </w:r>
            <w:r>
              <w:rPr>
                <w:noProof/>
                <w:webHidden/>
              </w:rPr>
              <w:fldChar w:fldCharType="begin"/>
            </w:r>
            <w:r>
              <w:rPr>
                <w:noProof/>
                <w:webHidden/>
              </w:rPr>
              <w:instrText xml:space="preserve"> PAGEREF _Toc451518381 \h </w:instrText>
            </w:r>
            <w:r>
              <w:rPr>
                <w:noProof/>
                <w:webHidden/>
              </w:rPr>
            </w:r>
            <w:r>
              <w:rPr>
                <w:noProof/>
                <w:webHidden/>
              </w:rPr>
              <w:fldChar w:fldCharType="separate"/>
            </w:r>
            <w:r>
              <w:rPr>
                <w:noProof/>
                <w:webHidden/>
              </w:rPr>
              <w:t>27</w:t>
            </w:r>
            <w:r>
              <w:rPr>
                <w:noProof/>
                <w:webHidden/>
              </w:rPr>
              <w:fldChar w:fldCharType="end"/>
            </w:r>
          </w:hyperlink>
        </w:p>
        <w:p w:rsidR="005B6DF0" w:rsidRDefault="005B6DF0">
          <w:pPr>
            <w:pStyle w:val="TOC1"/>
            <w:rPr>
              <w:rFonts w:asciiTheme="minorHAnsi" w:hAnsiTheme="minorHAnsi"/>
              <w:noProof/>
              <w:szCs w:val="22"/>
            </w:rPr>
          </w:pPr>
          <w:hyperlink w:anchor="_Toc451518382" w:history="1">
            <w:r w:rsidRPr="008349E3">
              <w:rPr>
                <w:rStyle w:val="Hyperlink"/>
                <w:rFonts w:ascii="Marker Felt" w:hAnsi="Marker Felt"/>
                <w:noProof/>
                <w:sz w:val="48"/>
                <w:szCs w:val="48"/>
              </w:rPr>
              <w:drawing>
                <wp:inline distT="0" distB="0" distL="0" distR="0" wp14:anchorId="680071A5" wp14:editId="7414BEC0">
                  <wp:extent cx="441434" cy="365760"/>
                  <wp:effectExtent l="0" t="0" r="0" b="0"/>
                  <wp:docPr id="57" name="Picture 5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FREQUENTLY ASKED</w:t>
            </w:r>
            <w:r>
              <w:rPr>
                <w:noProof/>
                <w:webHidden/>
              </w:rPr>
              <w:tab/>
            </w:r>
            <w:r>
              <w:rPr>
                <w:noProof/>
                <w:webHidden/>
              </w:rPr>
              <w:fldChar w:fldCharType="begin"/>
            </w:r>
            <w:r>
              <w:rPr>
                <w:noProof/>
                <w:webHidden/>
              </w:rPr>
              <w:instrText xml:space="preserve"> PAGEREF _Toc451518382 \h </w:instrText>
            </w:r>
            <w:r>
              <w:rPr>
                <w:noProof/>
                <w:webHidden/>
              </w:rPr>
            </w:r>
            <w:r>
              <w:rPr>
                <w:noProof/>
                <w:webHidden/>
              </w:rPr>
              <w:fldChar w:fldCharType="separate"/>
            </w:r>
            <w:r>
              <w:rPr>
                <w:noProof/>
                <w:webHidden/>
              </w:rPr>
              <w:t>28</w:t>
            </w:r>
            <w:r>
              <w:rPr>
                <w:noProof/>
                <w:webHidden/>
              </w:rPr>
              <w:fldChar w:fldCharType="end"/>
            </w:r>
          </w:hyperlink>
        </w:p>
        <w:p w:rsidR="005B6DF0" w:rsidRDefault="005B6DF0">
          <w:pPr>
            <w:pStyle w:val="TOC1"/>
            <w:rPr>
              <w:rFonts w:asciiTheme="minorHAnsi" w:hAnsiTheme="minorHAnsi"/>
              <w:noProof/>
              <w:szCs w:val="22"/>
            </w:rPr>
          </w:pPr>
          <w:hyperlink w:anchor="_Toc451518383" w:history="1">
            <w:r w:rsidRPr="008349E3">
              <w:rPr>
                <w:rStyle w:val="Hyperlink"/>
                <w:noProof/>
              </w:rPr>
              <w:drawing>
                <wp:inline distT="0" distB="0" distL="0" distR="0" wp14:anchorId="4296CAFC" wp14:editId="2DF60E26">
                  <wp:extent cx="800100" cy="367105"/>
                  <wp:effectExtent l="0" t="0" r="0" b="0"/>
                  <wp:docPr id="59" name="Picture 5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rsidRPr="008349E3">
              <w:rPr>
                <w:rStyle w:val="Hyperlink"/>
                <w:noProof/>
              </w:rPr>
              <w:t xml:space="preserve"> TRY IT</w:t>
            </w:r>
            <w:r>
              <w:rPr>
                <w:noProof/>
                <w:webHidden/>
              </w:rPr>
              <w:tab/>
            </w:r>
            <w:r>
              <w:rPr>
                <w:noProof/>
                <w:webHidden/>
              </w:rPr>
              <w:fldChar w:fldCharType="begin"/>
            </w:r>
            <w:r>
              <w:rPr>
                <w:noProof/>
                <w:webHidden/>
              </w:rPr>
              <w:instrText xml:space="preserve"> PAGEREF _Toc451518383 \h </w:instrText>
            </w:r>
            <w:r>
              <w:rPr>
                <w:noProof/>
                <w:webHidden/>
              </w:rPr>
            </w:r>
            <w:r>
              <w:rPr>
                <w:noProof/>
                <w:webHidden/>
              </w:rPr>
              <w:fldChar w:fldCharType="separate"/>
            </w:r>
            <w:r>
              <w:rPr>
                <w:noProof/>
                <w:webHidden/>
              </w:rPr>
              <w:t>29</w:t>
            </w:r>
            <w:r>
              <w:rPr>
                <w:noProof/>
                <w:webHidden/>
              </w:rPr>
              <w:fldChar w:fldCharType="end"/>
            </w:r>
          </w:hyperlink>
        </w:p>
        <w:p w:rsidR="005B6DF0" w:rsidRDefault="005B6DF0">
          <w:pPr>
            <w:pStyle w:val="TOC1"/>
            <w:rPr>
              <w:rFonts w:asciiTheme="minorHAnsi" w:hAnsiTheme="minorHAnsi"/>
              <w:noProof/>
              <w:szCs w:val="22"/>
            </w:rPr>
          </w:pPr>
          <w:hyperlink w:anchor="_Toc451518384" w:history="1">
            <w:r w:rsidRPr="008349E3">
              <w:rPr>
                <w:rStyle w:val="Hyperlink"/>
                <w:rFonts w:ascii="Marker Felt" w:hAnsi="Marker Felt"/>
                <w:noProof/>
                <w:sz w:val="48"/>
                <w:szCs w:val="48"/>
              </w:rPr>
              <w:drawing>
                <wp:inline distT="0" distB="0" distL="0" distR="0" wp14:anchorId="60922B6C" wp14:editId="6298C6F1">
                  <wp:extent cx="441434" cy="365760"/>
                  <wp:effectExtent l="0" t="0" r="0" b="0"/>
                  <wp:docPr id="60" name="Picture 6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SPOTLIGHT on YOUR COURSE</w:t>
            </w:r>
            <w:r>
              <w:rPr>
                <w:noProof/>
                <w:webHidden/>
              </w:rPr>
              <w:tab/>
            </w:r>
            <w:r>
              <w:rPr>
                <w:noProof/>
                <w:webHidden/>
              </w:rPr>
              <w:fldChar w:fldCharType="begin"/>
            </w:r>
            <w:r>
              <w:rPr>
                <w:noProof/>
                <w:webHidden/>
              </w:rPr>
              <w:instrText xml:space="preserve"> PAGEREF _Toc451518384 \h </w:instrText>
            </w:r>
            <w:r>
              <w:rPr>
                <w:noProof/>
                <w:webHidden/>
              </w:rPr>
            </w:r>
            <w:r>
              <w:rPr>
                <w:noProof/>
                <w:webHidden/>
              </w:rPr>
              <w:fldChar w:fldCharType="separate"/>
            </w:r>
            <w:r>
              <w:rPr>
                <w:noProof/>
                <w:webHidden/>
              </w:rPr>
              <w:t>30</w:t>
            </w:r>
            <w:r>
              <w:rPr>
                <w:noProof/>
                <w:webHidden/>
              </w:rPr>
              <w:fldChar w:fldCharType="end"/>
            </w:r>
          </w:hyperlink>
        </w:p>
        <w:p w:rsidR="005B6DF0" w:rsidRDefault="005B6DF0">
          <w:pPr>
            <w:pStyle w:val="TOC1"/>
            <w:rPr>
              <w:rFonts w:asciiTheme="minorHAnsi" w:hAnsiTheme="minorHAnsi"/>
              <w:noProof/>
              <w:szCs w:val="22"/>
            </w:rPr>
          </w:pPr>
          <w:hyperlink w:anchor="_Toc451518385" w:history="1">
            <w:r w:rsidRPr="008349E3">
              <w:rPr>
                <w:rStyle w:val="Hyperlink"/>
                <w:rFonts w:ascii="Marker Felt" w:hAnsi="Marker Felt"/>
                <w:noProof/>
                <w:sz w:val="48"/>
                <w:szCs w:val="48"/>
              </w:rPr>
              <w:drawing>
                <wp:inline distT="0" distB="0" distL="0" distR="0" wp14:anchorId="5887F261" wp14:editId="726A4D4D">
                  <wp:extent cx="441434" cy="365760"/>
                  <wp:effectExtent l="0" t="0" r="0" b="0"/>
                  <wp:docPr id="63" name="Picture 6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8349E3">
              <w:rPr>
                <w:rStyle w:val="Hyperlink"/>
                <w:noProof/>
              </w:rPr>
              <w:t xml:space="preserve"> GOING FURTHER</w:t>
            </w:r>
            <w:r>
              <w:rPr>
                <w:noProof/>
                <w:webHidden/>
              </w:rPr>
              <w:tab/>
            </w:r>
            <w:r>
              <w:rPr>
                <w:noProof/>
                <w:webHidden/>
              </w:rPr>
              <w:fldChar w:fldCharType="begin"/>
            </w:r>
            <w:r>
              <w:rPr>
                <w:noProof/>
                <w:webHidden/>
              </w:rPr>
              <w:instrText xml:space="preserve"> PAGEREF _Toc451518385 \h </w:instrText>
            </w:r>
            <w:r>
              <w:rPr>
                <w:noProof/>
                <w:webHidden/>
              </w:rPr>
            </w:r>
            <w:r>
              <w:rPr>
                <w:noProof/>
                <w:webHidden/>
              </w:rPr>
              <w:fldChar w:fldCharType="separate"/>
            </w:r>
            <w:r>
              <w:rPr>
                <w:noProof/>
                <w:webHidden/>
              </w:rPr>
              <w:t>33</w:t>
            </w:r>
            <w:r>
              <w:rPr>
                <w:noProof/>
                <w:webHidden/>
              </w:rPr>
              <w:fldChar w:fldCharType="end"/>
            </w:r>
          </w:hyperlink>
        </w:p>
        <w:p w:rsidR="00920EA3" w:rsidRDefault="00521F82" w:rsidP="00532455">
          <w:r>
            <w:rPr>
              <w:b/>
              <w:bCs/>
              <w:noProof/>
            </w:rPr>
            <w:fldChar w:fldCharType="end"/>
          </w:r>
        </w:p>
      </w:sdtContent>
    </w:sdt>
    <w:p w:rsidR="008E7711" w:rsidRDefault="008E7711">
      <w:pPr>
        <w:spacing w:before="0" w:after="0" w:line="240" w:lineRule="auto"/>
        <w:rPr>
          <w:rFonts w:ascii="Ayuthaya" w:eastAsiaTheme="majorEastAsia" w:hAnsi="Ayuthaya" w:cstheme="majorBidi"/>
          <w:bCs/>
          <w:noProof/>
          <w:color w:val="984806" w:themeColor="accent6" w:themeShade="80"/>
          <w:sz w:val="52"/>
          <w:szCs w:val="32"/>
        </w:rPr>
      </w:pPr>
      <w:bookmarkStart w:id="1" w:name="_Toc242237198"/>
      <w:r>
        <w:br w:type="page"/>
      </w:r>
    </w:p>
    <w:p w:rsidR="00920EA3" w:rsidRPr="00BE75D7" w:rsidRDefault="00920EA3" w:rsidP="00920EA3">
      <w:pPr>
        <w:pStyle w:val="Heading1"/>
      </w:pPr>
      <w:bookmarkStart w:id="2" w:name="_Toc451518364"/>
      <w:r>
        <w:rPr>
          <w:rFonts w:ascii="Marker Felt" w:hAnsi="Marker Felt"/>
          <w:sz w:val="48"/>
          <w:szCs w:val="48"/>
        </w:rPr>
        <w:lastRenderedPageBreak/>
        <w:drawing>
          <wp:inline distT="0" distB="0" distL="0" distR="0" wp14:anchorId="5003ADBF" wp14:editId="382D554C">
            <wp:extent cx="441434" cy="365760"/>
            <wp:effectExtent l="0" t="0" r="0" b="0"/>
            <wp:docPr id="26" name="Picture 2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t xml:space="preserve"> </w:t>
      </w:r>
      <w:bookmarkEnd w:id="1"/>
      <w:r w:rsidR="00702910">
        <w:t>ADDING ITEMS and TOOLS</w:t>
      </w:r>
      <w:bookmarkEnd w:id="2"/>
    </w:p>
    <w:p w:rsidR="00E22D99" w:rsidRPr="00E22D99" w:rsidRDefault="00E22D99" w:rsidP="00E22D99">
      <w:pPr>
        <w:pStyle w:val="bodybeforebulleted"/>
      </w:pPr>
      <w:r w:rsidRPr="00272F8C">
        <w:rPr>
          <w:rStyle w:val="Strong"/>
        </w:rPr>
        <w:t>You can add course materials and tools to your content areas.</w:t>
      </w:r>
      <w:r w:rsidRPr="00E22D99">
        <w:t xml:space="preserve"> If they are available to your course, you can add the following items:</w:t>
      </w:r>
    </w:p>
    <w:p w:rsidR="00E22D99" w:rsidRPr="00E22D99" w:rsidRDefault="00E22D99" w:rsidP="00E22D99">
      <w:pPr>
        <w:pStyle w:val="bulletedlistless"/>
      </w:pPr>
      <w:r w:rsidRPr="00E22D99">
        <w:t>Items, which can contain text, audio, movies, files, and images</w:t>
      </w:r>
    </w:p>
    <w:p w:rsidR="00E22D99" w:rsidRPr="00E22D99" w:rsidRDefault="00E22D99" w:rsidP="00E22D99">
      <w:pPr>
        <w:pStyle w:val="bulletedlistless"/>
      </w:pPr>
      <w:r w:rsidRPr="00E22D99">
        <w:t>Individual tool links, course links, and web links</w:t>
      </w:r>
    </w:p>
    <w:p w:rsidR="00E22D99" w:rsidRPr="00E22D99" w:rsidRDefault="00E22D99" w:rsidP="00E22D99">
      <w:pPr>
        <w:pStyle w:val="bulletedlistless"/>
      </w:pPr>
      <w:r w:rsidRPr="00E22D99">
        <w:t>Individual audio, image, and video links</w:t>
      </w:r>
    </w:p>
    <w:p w:rsidR="00E22D99" w:rsidRPr="00E22D99" w:rsidRDefault="00E22D99" w:rsidP="00E22D99">
      <w:pPr>
        <w:pStyle w:val="bulletedlistless"/>
      </w:pPr>
      <w:r w:rsidRPr="00E22D99">
        <w:t>Folders, learning modules, and lesson plans</w:t>
      </w:r>
    </w:p>
    <w:p w:rsidR="00E22D99" w:rsidRPr="00E22D99" w:rsidRDefault="00E22D99" w:rsidP="00E22D99">
      <w:pPr>
        <w:pStyle w:val="bulletedlistless"/>
      </w:pPr>
      <w:r w:rsidRPr="00E22D99">
        <w:t>Assignments, tests, and surveys</w:t>
      </w:r>
    </w:p>
    <w:p w:rsidR="00E22D99" w:rsidRPr="00E22D99" w:rsidRDefault="00E22D99" w:rsidP="00E22D99">
      <w:pPr>
        <w:pStyle w:val="bulletedlistless"/>
      </w:pPr>
      <w:r w:rsidRPr="00E22D99">
        <w:t>Mashups</w:t>
      </w:r>
    </w:p>
    <w:p w:rsidR="00E22D99" w:rsidRPr="00E22D99" w:rsidRDefault="00E22D99" w:rsidP="00E22D99">
      <w:pPr>
        <w:pStyle w:val="bulletedlistless"/>
      </w:pPr>
      <w:r w:rsidRPr="00E22D99">
        <w:t>Blank pages</w:t>
      </w:r>
    </w:p>
    <w:p w:rsidR="00E22D99" w:rsidRPr="00E22D99" w:rsidRDefault="00E22D99" w:rsidP="00270EC4">
      <w:pPr>
        <w:pStyle w:val="bulletedlistless"/>
        <w:spacing w:after="240"/>
      </w:pPr>
      <w:r w:rsidRPr="00E22D99">
        <w:t>Textbook information</w:t>
      </w:r>
    </w:p>
    <w:p w:rsidR="00920EA3" w:rsidRPr="00A8498B" w:rsidRDefault="00270EC4" w:rsidP="00711546">
      <w:pPr>
        <w:pStyle w:val="bulledlistHOA"/>
        <w:numPr>
          <w:ilvl w:val="0"/>
          <w:numId w:val="0"/>
        </w:numPr>
      </w:pPr>
      <w:r w:rsidRPr="00712476">
        <w:rPr>
          <w:b/>
        </w:rPr>
        <w:t>NOTE</w:t>
      </w:r>
      <w:r w:rsidRPr="008D4787">
        <w:t xml:space="preserve">: </w:t>
      </w:r>
      <w:r w:rsidRPr="00416F4C">
        <w:t xml:space="preserve">A </w:t>
      </w:r>
      <w:r>
        <w:t>m</w:t>
      </w:r>
      <w:r w:rsidRPr="00416F4C">
        <w:t xml:space="preserve">ashup combines elements from two or more sources. When you view a YouTube™ video in a Blackboard Learn course as part of the course content, you are experiencing a </w:t>
      </w:r>
      <w:r>
        <w:t>m</w:t>
      </w:r>
      <w:r w:rsidRPr="00416F4C">
        <w:t>ashup</w:t>
      </w:r>
      <w:r>
        <w:t xml:space="preserve">. In a mashup, you </w:t>
      </w:r>
      <w:r w:rsidRPr="00416F4C">
        <w:t>can also include Flickr</w:t>
      </w:r>
      <w:r w:rsidRPr="00416F4C">
        <w:rPr>
          <w:rStyle w:val="sup"/>
          <w:color w:val="auto"/>
        </w:rPr>
        <w:t>®</w:t>
      </w:r>
      <w:r w:rsidRPr="00416F4C">
        <w:t xml:space="preserve"> photos and SlideShare presentations.</w:t>
      </w:r>
    </w:p>
    <w:p w:rsidR="00920EA3" w:rsidRDefault="00711546" w:rsidP="00920EA3">
      <w:pPr>
        <w:pStyle w:val="headingredwood"/>
      </w:pPr>
      <w:r>
        <w:t>Action Bar</w:t>
      </w:r>
    </w:p>
    <w:p w:rsidR="00711546" w:rsidRPr="00711546" w:rsidRDefault="00711546" w:rsidP="00711546">
      <w:pPr>
        <w:pStyle w:val="screenshot"/>
      </w:pPr>
      <w:r>
        <w:rPr>
          <w:noProof/>
        </w:rPr>
        <w:drawing>
          <wp:inline distT="0" distB="0" distL="0" distR="0" wp14:anchorId="3E2E2771" wp14:editId="0BABE3EF">
            <wp:extent cx="4572000" cy="903725"/>
            <wp:effectExtent l="0" t="0" r="0" b="10795"/>
            <wp:docPr id="42" name="Picture 42" title="image illustrated by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_bar_in_content_area.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903725"/>
                    </a:xfrm>
                    <a:prstGeom prst="rect">
                      <a:avLst/>
                    </a:prstGeom>
                  </pic:spPr>
                </pic:pic>
              </a:graphicData>
            </a:graphic>
          </wp:inline>
        </w:drawing>
      </w:r>
    </w:p>
    <w:p w:rsidR="00711546" w:rsidRPr="00416F4C" w:rsidRDefault="00711546" w:rsidP="00711546">
      <w:pPr>
        <w:pStyle w:val="body"/>
      </w:pPr>
      <w:bookmarkStart w:id="3" w:name="_Toc242237199"/>
      <w:r w:rsidRPr="008F493F">
        <w:t>On the action bar</w:t>
      </w:r>
      <w:r w:rsidR="008F493F">
        <w:t xml:space="preserve"> in a content area</w:t>
      </w:r>
      <w:r w:rsidRPr="008F493F">
        <w:t>,</w:t>
      </w:r>
      <w:r w:rsidRPr="00416F4C">
        <w:t xml:space="preserve"> use the </w:t>
      </w:r>
      <w:r w:rsidRPr="00711546">
        <w:rPr>
          <w:b/>
        </w:rPr>
        <w:t>Build Content</w:t>
      </w:r>
      <w:r w:rsidRPr="00416F4C">
        <w:t xml:space="preserve">, </w:t>
      </w:r>
      <w:r w:rsidRPr="00711546">
        <w:rPr>
          <w:b/>
        </w:rPr>
        <w:t>Assessments</w:t>
      </w:r>
      <w:r w:rsidRPr="00416F4C">
        <w:t xml:space="preserve">, </w:t>
      </w:r>
      <w:r w:rsidRPr="00711546">
        <w:rPr>
          <w:b/>
        </w:rPr>
        <w:t>Tools</w:t>
      </w:r>
      <w:r w:rsidRPr="00416F4C">
        <w:t xml:space="preserve">, and </w:t>
      </w:r>
      <w:r w:rsidRPr="00711546">
        <w:rPr>
          <w:b/>
        </w:rPr>
        <w:t>Partner Content</w:t>
      </w:r>
      <w:r w:rsidRPr="00416F4C">
        <w:t xml:space="preserve"> options</w:t>
      </w:r>
      <w:r w:rsidR="0068106F">
        <w:t xml:space="preserve"> </w:t>
      </w:r>
      <w:r w:rsidRPr="00416F4C">
        <w:t>to add materials.</w:t>
      </w:r>
    </w:p>
    <w:p w:rsidR="00E22D99" w:rsidRDefault="00711546" w:rsidP="00162215">
      <w:pPr>
        <w:pStyle w:val="body"/>
        <w:spacing w:after="240"/>
      </w:pPr>
      <w:r>
        <w:t>Your school</w:t>
      </w:r>
      <w:r w:rsidRPr="00416F4C">
        <w:t xml:space="preserve"> </w:t>
      </w:r>
      <w:r>
        <w:t>determines which</w:t>
      </w:r>
      <w:r w:rsidRPr="00416F4C">
        <w:t xml:space="preserve"> functions and tools are available to your course. Instructors also have the capability to determine tool availability in their co</w:t>
      </w:r>
      <w:r>
        <w:t xml:space="preserve">urses.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3420"/>
      </w:tblGrid>
      <w:tr w:rsidR="00DD3DEF" w:rsidTr="00DD3DEF">
        <w:tc>
          <w:tcPr>
            <w:tcW w:w="2088" w:type="dxa"/>
            <w:vAlign w:val="center"/>
          </w:tcPr>
          <w:p w:rsidR="00DD3DEF" w:rsidRDefault="00DD3DEF" w:rsidP="00DD3DEF">
            <w:pPr>
              <w:pStyle w:val="body"/>
              <w:spacing w:after="240"/>
              <w:jc w:val="center"/>
            </w:pPr>
            <w:r>
              <w:rPr>
                <w:noProof/>
              </w:rPr>
              <w:drawing>
                <wp:inline distT="0" distB="0" distL="0" distR="0" wp14:anchorId="5C53FF0C" wp14:editId="1D6C442E">
                  <wp:extent cx="1003495" cy="365760"/>
                  <wp:effectExtent l="0" t="0" r="12700" b="0"/>
                  <wp:docPr id="2" name="Picture 2" title="Blackboard Help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14">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3420" w:type="dxa"/>
            <w:vAlign w:val="center"/>
          </w:tcPr>
          <w:p w:rsidR="00DD3DEF" w:rsidRPr="00557FE8" w:rsidRDefault="009A1853" w:rsidP="00DD3DEF">
            <w:pPr>
              <w:pStyle w:val="body"/>
              <w:spacing w:after="240"/>
              <w:rPr>
                <w:b/>
                <w:sz w:val="28"/>
              </w:rPr>
            </w:pPr>
            <w:hyperlink r:id="rId15" w:history="1">
              <w:r w:rsidR="00DD3DEF">
                <w:rPr>
                  <w:rStyle w:val="Hyperlink"/>
                </w:rPr>
                <w:t>Tool Availability</w:t>
              </w:r>
            </w:hyperlink>
          </w:p>
        </w:tc>
      </w:tr>
    </w:tbl>
    <w:p w:rsidR="00DD3DEF" w:rsidRDefault="00DD3DEF" w:rsidP="00711546">
      <w:pPr>
        <w:pStyle w:val="body"/>
        <w:rPr>
          <w:rFonts w:ascii="Ayuthaya" w:eastAsiaTheme="majorEastAsia" w:hAnsi="Ayuthaya" w:cstheme="majorBidi"/>
          <w:bCs/>
          <w:noProof/>
          <w:color w:val="984806" w:themeColor="accent6" w:themeShade="80"/>
          <w:sz w:val="52"/>
          <w:szCs w:val="32"/>
        </w:rPr>
      </w:pPr>
    </w:p>
    <w:p w:rsidR="00FB45C9" w:rsidRPr="001A4FF6" w:rsidRDefault="00FB45C9" w:rsidP="00A92980">
      <w:pPr>
        <w:pStyle w:val="Heading1"/>
        <w:spacing w:after="160"/>
        <w:rPr>
          <w:rFonts w:ascii="Marker Felt" w:hAnsi="Marker Felt"/>
          <w:sz w:val="48"/>
          <w:szCs w:val="48"/>
        </w:rPr>
      </w:pPr>
      <w:bookmarkStart w:id="4" w:name="_Toc451518365"/>
      <w:r>
        <w:rPr>
          <w:rFonts w:ascii="Marker Felt" w:hAnsi="Marker Felt"/>
          <w:sz w:val="48"/>
          <w:szCs w:val="48"/>
        </w:rPr>
        <w:lastRenderedPageBreak/>
        <w:drawing>
          <wp:inline distT="0" distB="0" distL="0" distR="0" wp14:anchorId="5D8063DD" wp14:editId="2183F63F">
            <wp:extent cx="441434" cy="365760"/>
            <wp:effectExtent l="0" t="0" r="0" b="0"/>
            <wp:docPr id="27" name="Picture 2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t xml:space="preserve"> </w:t>
      </w:r>
      <w:bookmarkEnd w:id="3"/>
      <w:r w:rsidR="00C16EE7">
        <w:t>TYPES OF CONTENT</w:t>
      </w:r>
      <w:bookmarkEnd w:id="4"/>
    </w:p>
    <w:p w:rsidR="00C16EE7" w:rsidRDefault="00C16EE7" w:rsidP="00C16EE7">
      <w:r w:rsidRPr="00416F4C">
        <w:t xml:space="preserve">The following table summarizes the materials </w:t>
      </w:r>
      <w:r>
        <w:t>you can add</w:t>
      </w:r>
      <w:r w:rsidRPr="00416F4C">
        <w:t xml:space="preserve"> using each option on the </w:t>
      </w:r>
      <w:r>
        <w:t>action b</w:t>
      </w:r>
      <w:r w:rsidRPr="00416F4C">
        <w:t xml:space="preserve">ar in a </w:t>
      </w:r>
      <w:r>
        <w:t>content area.</w:t>
      </w:r>
    </w:p>
    <w:tbl>
      <w:tblPr>
        <w:tblStyle w:val="TableGrid"/>
        <w:tblW w:w="10067"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300"/>
        <w:gridCol w:w="3767"/>
      </w:tblGrid>
      <w:tr w:rsidR="000A1114" w:rsidTr="00A811A9">
        <w:trPr>
          <w:trHeight w:val="575"/>
        </w:trPr>
        <w:tc>
          <w:tcPr>
            <w:tcW w:w="6300" w:type="dxa"/>
            <w:tcBorders>
              <w:top w:val="nil"/>
              <w:bottom w:val="single" w:sz="4" w:space="0" w:color="auto"/>
            </w:tcBorders>
            <w:shd w:val="clear" w:color="auto" w:fill="800000"/>
          </w:tcPr>
          <w:p w:rsidR="000A1114" w:rsidRPr="005F0E54" w:rsidRDefault="000A1114" w:rsidP="000A1114">
            <w:pPr>
              <w:pStyle w:val="body"/>
              <w:rPr>
                <w:b/>
                <w:color w:val="FFFFFF" w:themeColor="background1"/>
              </w:rPr>
            </w:pPr>
            <w:r>
              <w:rPr>
                <w:b/>
                <w:color w:val="FFFFFF" w:themeColor="background1"/>
              </w:rPr>
              <w:t>Content area additions</w:t>
            </w:r>
          </w:p>
        </w:tc>
        <w:tc>
          <w:tcPr>
            <w:tcW w:w="3767" w:type="dxa"/>
            <w:tcBorders>
              <w:top w:val="nil"/>
              <w:bottom w:val="single" w:sz="4" w:space="0" w:color="auto"/>
            </w:tcBorders>
            <w:shd w:val="clear" w:color="auto" w:fill="800000"/>
          </w:tcPr>
          <w:p w:rsidR="000A1114" w:rsidRPr="005F0E54" w:rsidRDefault="000A1114" w:rsidP="000A1114">
            <w:pPr>
              <w:pStyle w:val="body"/>
              <w:rPr>
                <w:b/>
                <w:color w:val="FFFFFF" w:themeColor="background1"/>
              </w:rPr>
            </w:pPr>
            <w:r>
              <w:rPr>
                <w:b/>
                <w:color w:val="FFFFFF" w:themeColor="background1"/>
              </w:rPr>
              <w:t>Click</w:t>
            </w:r>
          </w:p>
        </w:tc>
      </w:tr>
      <w:tr w:rsidR="000A1114" w:rsidTr="00A811A9">
        <w:trPr>
          <w:trHeight w:val="3401"/>
        </w:trPr>
        <w:tc>
          <w:tcPr>
            <w:tcW w:w="6300" w:type="dxa"/>
            <w:tcBorders>
              <w:top w:val="single" w:sz="4" w:space="0" w:color="auto"/>
              <w:bottom w:val="single" w:sz="4" w:space="0" w:color="auto"/>
            </w:tcBorders>
            <w:shd w:val="clear" w:color="auto" w:fill="7EDAE4"/>
            <w:vAlign w:val="center"/>
          </w:tcPr>
          <w:p w:rsidR="00012970" w:rsidRPr="00416F4C" w:rsidRDefault="00012970" w:rsidP="00AC3D46">
            <w:pPr>
              <w:numPr>
                <w:ilvl w:val="0"/>
                <w:numId w:val="17"/>
              </w:numPr>
              <w:spacing w:before="80" w:after="80"/>
              <w:ind w:left="504"/>
            </w:pPr>
            <w:r>
              <w:t>Item, file, or f</w:t>
            </w:r>
            <w:r w:rsidRPr="00416F4C">
              <w:t xml:space="preserve">older </w:t>
            </w:r>
          </w:p>
          <w:p w:rsidR="00012970" w:rsidRPr="00416F4C" w:rsidRDefault="00012970" w:rsidP="00AC3D46">
            <w:pPr>
              <w:numPr>
                <w:ilvl w:val="0"/>
                <w:numId w:val="17"/>
              </w:numPr>
              <w:spacing w:before="80" w:after="80"/>
              <w:ind w:left="504"/>
            </w:pPr>
            <w:r>
              <w:t>Web link, audio, image, v</w:t>
            </w:r>
            <w:r w:rsidRPr="00416F4C">
              <w:t>ideo</w:t>
            </w:r>
          </w:p>
          <w:p w:rsidR="00012970" w:rsidRPr="00416F4C" w:rsidRDefault="00012970" w:rsidP="00AC3D46">
            <w:pPr>
              <w:numPr>
                <w:ilvl w:val="0"/>
                <w:numId w:val="17"/>
              </w:numPr>
              <w:spacing w:before="80" w:after="80"/>
              <w:ind w:left="504"/>
            </w:pPr>
            <w:r>
              <w:t>Learning m</w:t>
            </w:r>
            <w:r w:rsidRPr="00416F4C">
              <w:t>odule</w:t>
            </w:r>
          </w:p>
          <w:p w:rsidR="00012970" w:rsidRPr="00416F4C" w:rsidRDefault="00012970" w:rsidP="00AC3D46">
            <w:pPr>
              <w:numPr>
                <w:ilvl w:val="0"/>
                <w:numId w:val="17"/>
              </w:numPr>
              <w:spacing w:before="80" w:after="80"/>
              <w:ind w:left="504"/>
            </w:pPr>
            <w:r>
              <w:t>Lesson p</w:t>
            </w:r>
            <w:r w:rsidRPr="00416F4C">
              <w:t>lan</w:t>
            </w:r>
          </w:p>
          <w:p w:rsidR="00012970" w:rsidRPr="00416F4C" w:rsidRDefault="00012970" w:rsidP="00AC3D46">
            <w:pPr>
              <w:numPr>
                <w:ilvl w:val="0"/>
                <w:numId w:val="17"/>
              </w:numPr>
              <w:spacing w:before="80" w:after="80"/>
              <w:ind w:left="504"/>
            </w:pPr>
            <w:r w:rsidRPr="00416F4C">
              <w:t>Syllabus</w:t>
            </w:r>
          </w:p>
          <w:p w:rsidR="00012970" w:rsidRPr="00416F4C" w:rsidRDefault="00012970" w:rsidP="00AC3D46">
            <w:pPr>
              <w:numPr>
                <w:ilvl w:val="0"/>
                <w:numId w:val="17"/>
              </w:numPr>
              <w:spacing w:before="80" w:after="80"/>
              <w:ind w:left="504"/>
            </w:pPr>
            <w:r w:rsidRPr="00416F4C">
              <w:t>Course Link</w:t>
            </w:r>
          </w:p>
          <w:p w:rsidR="00012970" w:rsidRDefault="00012970" w:rsidP="00AC3D46">
            <w:pPr>
              <w:numPr>
                <w:ilvl w:val="0"/>
                <w:numId w:val="17"/>
              </w:numPr>
              <w:spacing w:before="80" w:after="80"/>
              <w:ind w:left="504"/>
            </w:pPr>
            <w:r>
              <w:t>Module page</w:t>
            </w:r>
            <w:r w:rsidRPr="00416F4C">
              <w:t xml:space="preserve"> or </w:t>
            </w:r>
            <w:r>
              <w:t>blank p</w:t>
            </w:r>
            <w:r w:rsidRPr="00416F4C">
              <w:t>age</w:t>
            </w:r>
          </w:p>
          <w:p w:rsidR="000A1114" w:rsidRPr="00012970" w:rsidRDefault="00012970" w:rsidP="00AC3D46">
            <w:pPr>
              <w:numPr>
                <w:ilvl w:val="0"/>
                <w:numId w:val="17"/>
              </w:numPr>
              <w:spacing w:before="80" w:after="80"/>
              <w:ind w:left="504"/>
            </w:pPr>
            <w:r w:rsidRPr="00416F4C">
              <w:t>Mashups</w:t>
            </w:r>
          </w:p>
        </w:tc>
        <w:tc>
          <w:tcPr>
            <w:tcW w:w="3767" w:type="dxa"/>
            <w:tcBorders>
              <w:top w:val="single" w:sz="4" w:space="0" w:color="auto"/>
              <w:bottom w:val="single" w:sz="4" w:space="0" w:color="auto"/>
            </w:tcBorders>
            <w:shd w:val="clear" w:color="auto" w:fill="FCBC4D"/>
          </w:tcPr>
          <w:p w:rsidR="000A1114" w:rsidRPr="00012970" w:rsidRDefault="00012970" w:rsidP="00012970">
            <w:pPr>
              <w:pStyle w:val="body"/>
              <w:rPr>
                <w:b/>
              </w:rPr>
            </w:pPr>
            <w:r w:rsidRPr="00012970">
              <w:rPr>
                <w:b/>
              </w:rPr>
              <w:t>Build Content</w:t>
            </w:r>
          </w:p>
        </w:tc>
      </w:tr>
      <w:tr w:rsidR="000A1114" w:rsidTr="00696A40">
        <w:trPr>
          <w:trHeight w:val="2114"/>
        </w:trPr>
        <w:tc>
          <w:tcPr>
            <w:tcW w:w="6300" w:type="dxa"/>
            <w:tcBorders>
              <w:top w:val="single" w:sz="4" w:space="0" w:color="auto"/>
              <w:bottom w:val="single" w:sz="4" w:space="0" w:color="auto"/>
            </w:tcBorders>
            <w:shd w:val="clear" w:color="auto" w:fill="7EDAE4"/>
          </w:tcPr>
          <w:p w:rsidR="00012970" w:rsidRPr="00416F4C" w:rsidRDefault="00012970" w:rsidP="00AC3D46">
            <w:pPr>
              <w:numPr>
                <w:ilvl w:val="0"/>
                <w:numId w:val="18"/>
              </w:numPr>
              <w:spacing w:before="80" w:after="80"/>
              <w:ind w:left="504"/>
            </w:pPr>
            <w:r w:rsidRPr="00416F4C">
              <w:t>Test</w:t>
            </w:r>
          </w:p>
          <w:p w:rsidR="00012970" w:rsidRPr="00416F4C" w:rsidRDefault="00012970" w:rsidP="00AC3D46">
            <w:pPr>
              <w:numPr>
                <w:ilvl w:val="0"/>
                <w:numId w:val="18"/>
              </w:numPr>
              <w:spacing w:before="80" w:after="80"/>
              <w:ind w:left="504"/>
            </w:pPr>
            <w:r w:rsidRPr="00416F4C">
              <w:t>Survey</w:t>
            </w:r>
          </w:p>
          <w:p w:rsidR="00012970" w:rsidRPr="00416F4C" w:rsidRDefault="00012970" w:rsidP="00AC3D46">
            <w:pPr>
              <w:numPr>
                <w:ilvl w:val="0"/>
                <w:numId w:val="18"/>
              </w:numPr>
              <w:spacing w:before="80" w:after="80"/>
              <w:ind w:left="504"/>
            </w:pPr>
            <w:r w:rsidRPr="00416F4C">
              <w:t>Assignment</w:t>
            </w:r>
          </w:p>
          <w:p w:rsidR="00012970" w:rsidRPr="00416F4C" w:rsidRDefault="00012970" w:rsidP="00AC3D46">
            <w:pPr>
              <w:numPr>
                <w:ilvl w:val="0"/>
                <w:numId w:val="18"/>
              </w:numPr>
              <w:spacing w:before="80" w:after="80"/>
              <w:ind w:left="504"/>
            </w:pPr>
            <w:r w:rsidRPr="00416F4C">
              <w:t>Self and Peer Assessment</w:t>
            </w:r>
          </w:p>
          <w:p w:rsidR="000A1114" w:rsidRPr="00012970" w:rsidRDefault="00012970" w:rsidP="00AC3D46">
            <w:pPr>
              <w:numPr>
                <w:ilvl w:val="0"/>
                <w:numId w:val="18"/>
              </w:numPr>
              <w:spacing w:before="80" w:after="80"/>
              <w:ind w:left="504"/>
            </w:pPr>
            <w:r>
              <w:t>McGraw-Hill assignment</w:t>
            </w:r>
          </w:p>
        </w:tc>
        <w:tc>
          <w:tcPr>
            <w:tcW w:w="3767" w:type="dxa"/>
            <w:tcBorders>
              <w:top w:val="single" w:sz="4" w:space="0" w:color="auto"/>
              <w:bottom w:val="single" w:sz="4" w:space="0" w:color="auto"/>
            </w:tcBorders>
            <w:shd w:val="clear" w:color="auto" w:fill="FCBC4D"/>
          </w:tcPr>
          <w:p w:rsidR="000A1114" w:rsidRPr="00012970" w:rsidRDefault="00012970" w:rsidP="00012970">
            <w:pPr>
              <w:pStyle w:val="body"/>
              <w:rPr>
                <w:b/>
              </w:rPr>
            </w:pPr>
            <w:r w:rsidRPr="00012970">
              <w:rPr>
                <w:b/>
              </w:rPr>
              <w:t>Assessments</w:t>
            </w:r>
          </w:p>
        </w:tc>
      </w:tr>
      <w:tr w:rsidR="000A1114" w:rsidTr="00A811A9">
        <w:trPr>
          <w:trHeight w:val="2969"/>
        </w:trPr>
        <w:tc>
          <w:tcPr>
            <w:tcW w:w="6300" w:type="dxa"/>
            <w:tcBorders>
              <w:top w:val="single" w:sz="4" w:space="0" w:color="auto"/>
              <w:bottom w:val="single" w:sz="4" w:space="0" w:color="auto"/>
            </w:tcBorders>
            <w:shd w:val="clear" w:color="auto" w:fill="7EDAE4"/>
            <w:vAlign w:val="center"/>
          </w:tcPr>
          <w:p w:rsidR="00012970" w:rsidRPr="00416F4C" w:rsidRDefault="00012970" w:rsidP="00AC3D46">
            <w:pPr>
              <w:numPr>
                <w:ilvl w:val="0"/>
                <w:numId w:val="19"/>
              </w:numPr>
              <w:spacing w:before="80" w:after="80"/>
              <w:ind w:left="504"/>
            </w:pPr>
            <w:r>
              <w:t>Discussion b</w:t>
            </w:r>
            <w:r w:rsidRPr="00416F4C">
              <w:t>oard</w:t>
            </w:r>
          </w:p>
          <w:p w:rsidR="00012970" w:rsidRPr="00416F4C" w:rsidRDefault="00012970" w:rsidP="00AC3D46">
            <w:pPr>
              <w:numPr>
                <w:ilvl w:val="0"/>
                <w:numId w:val="19"/>
              </w:numPr>
              <w:spacing w:before="80" w:after="80"/>
              <w:ind w:left="504"/>
            </w:pPr>
            <w:r w:rsidRPr="00416F4C">
              <w:t>Blogs</w:t>
            </w:r>
          </w:p>
          <w:p w:rsidR="00012970" w:rsidRPr="00416F4C" w:rsidRDefault="00012970" w:rsidP="00AC3D46">
            <w:pPr>
              <w:numPr>
                <w:ilvl w:val="0"/>
                <w:numId w:val="19"/>
              </w:numPr>
              <w:spacing w:before="80" w:after="80"/>
              <w:ind w:left="504"/>
            </w:pPr>
            <w:r w:rsidRPr="00416F4C">
              <w:t>Journal</w:t>
            </w:r>
            <w:r>
              <w:t>s</w:t>
            </w:r>
          </w:p>
          <w:p w:rsidR="00012970" w:rsidRPr="00416F4C" w:rsidRDefault="00012970" w:rsidP="00AC3D46">
            <w:pPr>
              <w:numPr>
                <w:ilvl w:val="0"/>
                <w:numId w:val="19"/>
              </w:numPr>
              <w:spacing w:before="80" w:after="80"/>
              <w:ind w:left="504"/>
            </w:pPr>
            <w:r w:rsidRPr="00416F4C">
              <w:t>Wikis</w:t>
            </w:r>
          </w:p>
          <w:p w:rsidR="00012970" w:rsidRPr="00416F4C" w:rsidRDefault="00012970" w:rsidP="00AC3D46">
            <w:pPr>
              <w:numPr>
                <w:ilvl w:val="0"/>
                <w:numId w:val="19"/>
              </w:numPr>
              <w:spacing w:before="80" w:after="80"/>
              <w:ind w:left="504"/>
            </w:pPr>
            <w:r w:rsidRPr="00416F4C">
              <w:t>Groups</w:t>
            </w:r>
          </w:p>
          <w:p w:rsidR="000A1114" w:rsidRPr="00012970" w:rsidRDefault="00012970" w:rsidP="00AC3D46">
            <w:pPr>
              <w:numPr>
                <w:ilvl w:val="0"/>
                <w:numId w:val="19"/>
              </w:numPr>
              <w:spacing w:before="80" w:after="80"/>
              <w:ind w:left="504"/>
            </w:pPr>
            <w:r>
              <w:t>Tools Area and a More Tools link</w:t>
            </w:r>
          </w:p>
        </w:tc>
        <w:tc>
          <w:tcPr>
            <w:tcW w:w="3767" w:type="dxa"/>
            <w:tcBorders>
              <w:top w:val="single" w:sz="4" w:space="0" w:color="auto"/>
              <w:bottom w:val="single" w:sz="4" w:space="0" w:color="auto"/>
            </w:tcBorders>
            <w:shd w:val="clear" w:color="auto" w:fill="FCBC4D"/>
          </w:tcPr>
          <w:p w:rsidR="000A1114" w:rsidRPr="00012970" w:rsidRDefault="00012970" w:rsidP="00012970">
            <w:pPr>
              <w:pStyle w:val="body"/>
              <w:rPr>
                <w:b/>
              </w:rPr>
            </w:pPr>
            <w:r w:rsidRPr="00012970">
              <w:rPr>
                <w:b/>
              </w:rPr>
              <w:t>Tools</w:t>
            </w:r>
          </w:p>
        </w:tc>
      </w:tr>
      <w:tr w:rsidR="000A1114" w:rsidTr="00A811A9">
        <w:trPr>
          <w:trHeight w:val="980"/>
        </w:trPr>
        <w:tc>
          <w:tcPr>
            <w:tcW w:w="6300" w:type="dxa"/>
            <w:tcBorders>
              <w:top w:val="single" w:sz="4" w:space="0" w:color="auto"/>
              <w:bottom w:val="nil"/>
            </w:tcBorders>
            <w:shd w:val="clear" w:color="auto" w:fill="7EDAE4"/>
          </w:tcPr>
          <w:p w:rsidR="00012970" w:rsidRPr="00EB00FA" w:rsidRDefault="00012970" w:rsidP="00AC3D46">
            <w:pPr>
              <w:numPr>
                <w:ilvl w:val="0"/>
                <w:numId w:val="20"/>
              </w:numPr>
              <w:spacing w:before="80" w:after="80"/>
              <w:ind w:left="504"/>
            </w:pPr>
            <w:r w:rsidRPr="00EB00FA">
              <w:t>Textbook information for your course</w:t>
            </w:r>
          </w:p>
          <w:p w:rsidR="000A1114" w:rsidRPr="00012970" w:rsidRDefault="00A811A9" w:rsidP="00AC3D46">
            <w:pPr>
              <w:numPr>
                <w:ilvl w:val="0"/>
                <w:numId w:val="20"/>
              </w:numPr>
              <w:spacing w:before="80" w:after="80"/>
              <w:ind w:left="504"/>
              <w:rPr>
                <w:b/>
              </w:rPr>
            </w:pPr>
            <w:r>
              <w:t>McGraw-Hill c</w:t>
            </w:r>
            <w:r w:rsidR="00012970" w:rsidRPr="00EB00FA">
              <w:t>ontent</w:t>
            </w:r>
          </w:p>
        </w:tc>
        <w:tc>
          <w:tcPr>
            <w:tcW w:w="3767" w:type="dxa"/>
            <w:tcBorders>
              <w:top w:val="single" w:sz="4" w:space="0" w:color="auto"/>
              <w:bottom w:val="nil"/>
            </w:tcBorders>
            <w:shd w:val="clear" w:color="auto" w:fill="FCBC4D"/>
          </w:tcPr>
          <w:p w:rsidR="000A1114" w:rsidRPr="00012970" w:rsidRDefault="00012970" w:rsidP="00012970">
            <w:pPr>
              <w:pStyle w:val="body"/>
              <w:rPr>
                <w:b/>
              </w:rPr>
            </w:pPr>
            <w:r w:rsidRPr="00012970">
              <w:rPr>
                <w:b/>
              </w:rPr>
              <w:t>Partner Content</w:t>
            </w:r>
          </w:p>
        </w:tc>
      </w:tr>
    </w:tbl>
    <w:p w:rsidR="00E375CB" w:rsidRDefault="00C16EE7" w:rsidP="00012970">
      <w:pPr>
        <w:spacing w:before="240"/>
      </w:pPr>
      <w:r w:rsidRPr="00416F4C">
        <w:t>The steps for ad</w:t>
      </w:r>
      <w:r w:rsidR="00EB00FA">
        <w:t xml:space="preserve">ding </w:t>
      </w:r>
      <w:r w:rsidR="00785DF7">
        <w:t xml:space="preserve">content </w:t>
      </w:r>
      <w:r w:rsidR="00EB00FA">
        <w:t>items and tools are presented in this workshop</w:t>
      </w:r>
      <w:r>
        <w:t>. You can add o</w:t>
      </w:r>
      <w:r w:rsidRPr="00416F4C">
        <w:t>ther types of content in a similar fashion.</w:t>
      </w:r>
      <w:bookmarkStart w:id="5" w:name="_Toc242237200"/>
    </w:p>
    <w:p w:rsidR="00675497" w:rsidRPr="002254D1" w:rsidRDefault="00675497" w:rsidP="00675497">
      <w:pPr>
        <w:pStyle w:val="Heading1"/>
        <w:rPr>
          <w:color w:val="E36C0A" w:themeColor="accent6" w:themeShade="BF"/>
        </w:rPr>
      </w:pPr>
      <w:bookmarkStart w:id="6" w:name="_Toc451518366"/>
      <w:r>
        <w:rPr>
          <w:rFonts w:ascii="Marker Felt" w:hAnsi="Marker Felt"/>
          <w:sz w:val="48"/>
          <w:szCs w:val="48"/>
        </w:rPr>
        <w:lastRenderedPageBreak/>
        <w:drawing>
          <wp:inline distT="0" distB="0" distL="0" distR="0" wp14:anchorId="5E8A8402" wp14:editId="02F7389E">
            <wp:extent cx="441434" cy="365760"/>
            <wp:effectExtent l="0" t="0" r="0" b="0"/>
            <wp:docPr id="9" name="Picture 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Pr="00BB1693">
        <w:t>IN ACTION</w:t>
      </w:r>
      <w:bookmarkEnd w:id="6"/>
      <w:r>
        <w:rPr>
          <w:color w:val="E36C0A" w:themeColor="accent6" w:themeShade="BF"/>
        </w:rPr>
        <w:t xml:space="preserve"> </w:t>
      </w:r>
    </w:p>
    <w:p w:rsidR="00675497" w:rsidRDefault="00675497" w:rsidP="000167C6">
      <w:pPr>
        <w:pStyle w:val="body"/>
      </w:pPr>
      <w:r w:rsidRPr="000167C6">
        <w:rPr>
          <w:rStyle w:val="Strong"/>
        </w:rPr>
        <w:t>Users can access multiple components in a content area.</w:t>
      </w:r>
      <w:r>
        <w:t xml:space="preserve"> </w:t>
      </w:r>
      <w:r w:rsidRPr="00675497">
        <w:t xml:space="preserve">For example, an instructor may create a content area containing a week’s worth of course material, such as readings, assignments, a </w:t>
      </w:r>
      <w:r>
        <w:t>discussion forum link, and a</w:t>
      </w:r>
      <w:r w:rsidRPr="00675497">
        <w:t xml:space="preserve"> link</w:t>
      </w:r>
      <w:r>
        <w:t xml:space="preserve"> to a resource on the internet</w:t>
      </w:r>
      <w:r w:rsidRPr="00675497">
        <w:t>.</w:t>
      </w:r>
    </w:p>
    <w:p w:rsidR="00675497" w:rsidRPr="00675497" w:rsidRDefault="00675497" w:rsidP="000B2F68">
      <w:pPr>
        <w:pStyle w:val="screenshot"/>
      </w:pPr>
      <w:r>
        <w:rPr>
          <w:noProof/>
        </w:rPr>
        <w:drawing>
          <wp:inline distT="0" distB="0" distL="0" distR="0" wp14:anchorId="6143AA7C" wp14:editId="7BF053E0">
            <wp:extent cx="5077425" cy="5251450"/>
            <wp:effectExtent l="0" t="0" r="3175" b="6350"/>
            <wp:docPr id="17" name="Picture 17" title="image illustrated by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access_content.png"/>
                    <pic:cNvPicPr/>
                  </pic:nvPicPr>
                  <pic:blipFill>
                    <a:blip r:embed="rId16">
                      <a:extLst>
                        <a:ext uri="{28A0092B-C50C-407E-A947-70E740481C1C}">
                          <a14:useLocalDpi xmlns:a14="http://schemas.microsoft.com/office/drawing/2010/main" val="0"/>
                        </a:ext>
                      </a:extLst>
                    </a:blip>
                    <a:stretch>
                      <a:fillRect/>
                    </a:stretch>
                  </pic:blipFill>
                  <pic:spPr>
                    <a:xfrm>
                      <a:off x="0" y="0"/>
                      <a:ext cx="5077972" cy="5252015"/>
                    </a:xfrm>
                    <a:prstGeom prst="rect">
                      <a:avLst/>
                    </a:prstGeom>
                  </pic:spPr>
                </pic:pic>
              </a:graphicData>
            </a:graphic>
          </wp:inline>
        </w:drawing>
      </w:r>
    </w:p>
    <w:p w:rsidR="00675497" w:rsidRPr="00675497" w:rsidRDefault="00675497" w:rsidP="000167C6">
      <w:pPr>
        <w:pStyle w:val="bodybeforebulleted"/>
      </w:pPr>
      <w:r w:rsidRPr="00675497">
        <w:t>To navigate content areas:</w:t>
      </w:r>
    </w:p>
    <w:p w:rsidR="00675497" w:rsidRPr="00675497" w:rsidRDefault="00675497" w:rsidP="00AC3D46">
      <w:pPr>
        <w:pStyle w:val="body"/>
        <w:numPr>
          <w:ilvl w:val="0"/>
          <w:numId w:val="24"/>
        </w:numPr>
      </w:pPr>
      <w:r w:rsidRPr="00675497">
        <w:t>On the course menu, click the name of the content area. The content appears in the content frame.</w:t>
      </w:r>
    </w:p>
    <w:p w:rsidR="00675497" w:rsidRDefault="00675497" w:rsidP="00AC3D46">
      <w:pPr>
        <w:pStyle w:val="body"/>
        <w:numPr>
          <w:ilvl w:val="0"/>
          <w:numId w:val="24"/>
        </w:numPr>
      </w:pPr>
      <w:r w:rsidRPr="00675497">
        <w:t>In the content frame, click a link to access content, such as a file link or a discussion board forum link.</w:t>
      </w:r>
    </w:p>
    <w:p w:rsidR="005F7FE0" w:rsidRDefault="005F7FE0" w:rsidP="005F7FE0">
      <w:pPr>
        <w:spacing w:before="240"/>
      </w:pPr>
    </w:p>
    <w:p w:rsidR="00785DF7" w:rsidRPr="00785DF7" w:rsidRDefault="00785DF7" w:rsidP="00785DF7">
      <w:pPr>
        <w:pStyle w:val="Heading1"/>
        <w:rPr>
          <w:color w:val="E36C0A" w:themeColor="accent6" w:themeShade="BF"/>
        </w:rPr>
      </w:pPr>
      <w:bookmarkStart w:id="7" w:name="_Toc451518367"/>
      <w:r>
        <w:rPr>
          <w:rFonts w:ascii="Marker Felt" w:hAnsi="Marker Felt"/>
          <w:sz w:val="48"/>
          <w:szCs w:val="48"/>
        </w:rPr>
        <w:lastRenderedPageBreak/>
        <w:drawing>
          <wp:inline distT="0" distB="0" distL="0" distR="0" wp14:anchorId="4DCEC0BE" wp14:editId="0FC52958">
            <wp:extent cx="441434" cy="365760"/>
            <wp:effectExtent l="0" t="0" r="0" b="0"/>
            <wp:docPr id="10" name="Picture 1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THE BASIC PROCESS</w:t>
      </w:r>
      <w:bookmarkEnd w:id="7"/>
      <w:r>
        <w:rPr>
          <w:color w:val="E36C0A" w:themeColor="accent6" w:themeShade="BF"/>
        </w:rPr>
        <w:t xml:space="preserve"> </w:t>
      </w:r>
    </w:p>
    <w:p w:rsidR="00A04009" w:rsidRDefault="00A04009" w:rsidP="009C191C">
      <w:pPr>
        <w:pStyle w:val="bodybeforebulleted"/>
      </w:pPr>
      <w:r>
        <w:rPr>
          <w:noProof/>
        </w:rPr>
        <w:drawing>
          <wp:inline distT="0" distB="0" distL="0" distR="0" wp14:anchorId="19CFD329" wp14:editId="54E49C97">
            <wp:extent cx="3886200" cy="2590800"/>
            <wp:effectExtent l="0" t="0" r="0" b="0"/>
            <wp:docPr id="6" name="Picture 6" title="clipboard with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checklist.png"/>
                    <pic:cNvPicPr/>
                  </pic:nvPicPr>
                  <pic:blipFill>
                    <a:blip r:embed="rId17">
                      <a:extLst>
                        <a:ext uri="{28A0092B-C50C-407E-A947-70E740481C1C}">
                          <a14:useLocalDpi xmlns:a14="http://schemas.microsoft.com/office/drawing/2010/main" val="0"/>
                        </a:ext>
                      </a:extLst>
                    </a:blip>
                    <a:stretch>
                      <a:fillRect/>
                    </a:stretch>
                  </pic:blipFill>
                  <pic:spPr>
                    <a:xfrm>
                      <a:off x="0" y="0"/>
                      <a:ext cx="3886200" cy="2590800"/>
                    </a:xfrm>
                    <a:prstGeom prst="rect">
                      <a:avLst/>
                    </a:prstGeom>
                  </pic:spPr>
                </pic:pic>
              </a:graphicData>
            </a:graphic>
          </wp:inline>
        </w:drawing>
      </w:r>
    </w:p>
    <w:p w:rsidR="005F7FE0" w:rsidRPr="005F7FE0" w:rsidRDefault="005F7FE0" w:rsidP="009C191C">
      <w:pPr>
        <w:pStyle w:val="bodybeforebulleted"/>
      </w:pPr>
      <w:r w:rsidRPr="005F7FE0">
        <w:t>The following is the basic process for sharing materials with students:</w:t>
      </w:r>
    </w:p>
    <w:p w:rsidR="005F7FE0" w:rsidRPr="005F7FE0" w:rsidRDefault="005F7FE0" w:rsidP="00AC3D46">
      <w:pPr>
        <w:pStyle w:val="body"/>
        <w:numPr>
          <w:ilvl w:val="0"/>
          <w:numId w:val="25"/>
        </w:numPr>
      </w:pPr>
      <w:r w:rsidRPr="00E26094">
        <w:rPr>
          <w:rStyle w:val="Strong"/>
        </w:rPr>
        <w:t>Add </w:t>
      </w:r>
      <w:r w:rsidRPr="005F7FE0">
        <w:t>a content area.</w:t>
      </w:r>
    </w:p>
    <w:p w:rsidR="005F7FE0" w:rsidRPr="005F7FE0" w:rsidRDefault="005F7FE0" w:rsidP="00AC3D46">
      <w:pPr>
        <w:pStyle w:val="body"/>
        <w:numPr>
          <w:ilvl w:val="0"/>
          <w:numId w:val="25"/>
        </w:numPr>
      </w:pPr>
      <w:r w:rsidRPr="00E26094">
        <w:rPr>
          <w:rStyle w:val="Strong"/>
        </w:rPr>
        <w:t>Access </w:t>
      </w:r>
      <w:r w:rsidRPr="005F7FE0">
        <w:t>the content area from the course menu. Be sure </w:t>
      </w:r>
      <w:r w:rsidRPr="005F7FE0">
        <w:rPr>
          <w:b/>
          <w:bCs/>
        </w:rPr>
        <w:t>Edit Mode</w:t>
      </w:r>
      <w:r w:rsidRPr="005F7FE0">
        <w:t> is </w:t>
      </w:r>
      <w:r w:rsidRPr="005F7FE0">
        <w:rPr>
          <w:b/>
          <w:bCs/>
        </w:rPr>
        <w:t>ON</w:t>
      </w:r>
      <w:r w:rsidRPr="005F7FE0">
        <w:t> to access all the instructor's functions.</w:t>
      </w:r>
    </w:p>
    <w:p w:rsidR="005F7FE0" w:rsidRPr="005F7FE0" w:rsidRDefault="005F7FE0" w:rsidP="00AC3D46">
      <w:pPr>
        <w:pStyle w:val="body"/>
        <w:numPr>
          <w:ilvl w:val="0"/>
          <w:numId w:val="25"/>
        </w:numPr>
      </w:pPr>
      <w:r w:rsidRPr="00E26094">
        <w:rPr>
          <w:rStyle w:val="Strong"/>
        </w:rPr>
        <w:t>Add materials and tools </w:t>
      </w:r>
      <w:r w:rsidRPr="005F7FE0">
        <w:t>to the content area.</w:t>
      </w:r>
    </w:p>
    <w:p w:rsidR="005F7FE0" w:rsidRPr="005F7FE0" w:rsidRDefault="005F7FE0" w:rsidP="00635D85">
      <w:pPr>
        <w:pStyle w:val="body"/>
        <w:numPr>
          <w:ilvl w:val="0"/>
          <w:numId w:val="25"/>
        </w:numPr>
        <w:spacing w:after="240"/>
      </w:pPr>
      <w:r w:rsidRPr="00E26094">
        <w:rPr>
          <w:rStyle w:val="Strong"/>
        </w:rPr>
        <w:t>Organize </w:t>
      </w:r>
      <w:r w:rsidRPr="005F7FE0">
        <w:t>your content areas by editing the links to materials and tools, and creating folders.</w:t>
      </w:r>
    </w:p>
    <w:p w:rsidR="005F7FE0" w:rsidRPr="005F7FE0" w:rsidRDefault="00F12456" w:rsidP="009C191C">
      <w:pPr>
        <w:pStyle w:val="body"/>
      </w:pPr>
      <w:r>
        <w:t>In this workshop,</w:t>
      </w:r>
      <w:r w:rsidR="005F7FE0">
        <w:t xml:space="preserve"> you will learn to add</w:t>
      </w:r>
      <w:r w:rsidR="005F7FE0" w:rsidRPr="005F7FE0">
        <w:t xml:space="preserve"> material</w:t>
      </w:r>
      <w:r w:rsidR="005F7FE0">
        <w:t>s and tools to content areas. You</w:t>
      </w:r>
      <w:r w:rsidR="005F7FE0" w:rsidRPr="005F7FE0">
        <w:t xml:space="preserve"> will share documents and files with students by adding items</w:t>
      </w:r>
      <w:r w:rsidR="00DE3599">
        <w:t>,</w:t>
      </w:r>
      <w:r w:rsidR="005F7FE0" w:rsidRPr="005F7FE0">
        <w:t xml:space="preserve"> and then create </w:t>
      </w:r>
      <w:r w:rsidR="00DE3599">
        <w:t xml:space="preserve">links to </w:t>
      </w:r>
      <w:r w:rsidR="005F7FE0" w:rsidRPr="005F7FE0">
        <w:t>Blackboard Learn tools.</w:t>
      </w:r>
    </w:p>
    <w:p w:rsidR="005F7FE0" w:rsidRPr="00675497" w:rsidRDefault="005F7FE0" w:rsidP="005F7FE0">
      <w:pPr>
        <w:spacing w:before="240"/>
      </w:pPr>
    </w:p>
    <w:p w:rsidR="00675497" w:rsidRDefault="00675497" w:rsidP="00012970">
      <w:pPr>
        <w:spacing w:before="240"/>
      </w:pPr>
    </w:p>
    <w:p w:rsidR="005B6DF0" w:rsidRDefault="005B6DF0" w:rsidP="00012970">
      <w:pPr>
        <w:spacing w:before="240"/>
      </w:pPr>
    </w:p>
    <w:p w:rsidR="005B6DF0" w:rsidRDefault="005B6DF0" w:rsidP="00012970">
      <w:pPr>
        <w:spacing w:before="240"/>
      </w:pPr>
    </w:p>
    <w:p w:rsidR="00E375CB" w:rsidRDefault="00E375CB" w:rsidP="00E375CB">
      <w:pPr>
        <w:pStyle w:val="Heading1"/>
        <w:rPr>
          <w:color w:val="E36C0A" w:themeColor="accent6" w:themeShade="BF"/>
        </w:rPr>
      </w:pPr>
      <w:bookmarkStart w:id="8" w:name="_Toc451518368"/>
      <w:r>
        <w:rPr>
          <w:rFonts w:ascii="Marker Felt" w:hAnsi="Marker Felt"/>
          <w:sz w:val="48"/>
          <w:szCs w:val="48"/>
        </w:rPr>
        <w:lastRenderedPageBreak/>
        <w:drawing>
          <wp:inline distT="0" distB="0" distL="0" distR="0" wp14:anchorId="61583EBF" wp14:editId="116C02D3">
            <wp:extent cx="441434" cy="365760"/>
            <wp:effectExtent l="0" t="0" r="0" b="0"/>
            <wp:docPr id="4" name="Picture 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Pr="00D25126">
        <w:t>LEARN the LINGO</w:t>
      </w:r>
      <w:bookmarkEnd w:id="8"/>
      <w:r>
        <w:rPr>
          <w:color w:val="E36C0A" w:themeColor="accent6" w:themeShade="BF"/>
        </w:rPr>
        <w:t xml:space="preserve"> </w:t>
      </w:r>
    </w:p>
    <w:p w:rsidR="00C96411" w:rsidRDefault="00C96411" w:rsidP="00E375CB">
      <w:pPr>
        <w:pStyle w:val="glossarytermheading"/>
      </w:pPr>
      <w:r>
        <w:t>Action bar</w:t>
      </w:r>
    </w:p>
    <w:p w:rsidR="00C96411" w:rsidRDefault="00C96411" w:rsidP="00281570">
      <w:pPr>
        <w:pStyle w:val="glossarydefinition"/>
      </w:pPr>
      <w:r w:rsidRPr="00C96411">
        <w:t xml:space="preserve">When you access a content area, </w:t>
      </w:r>
      <w:r w:rsidR="00CB1A9C">
        <w:t>use the</w:t>
      </w:r>
      <w:r w:rsidRPr="00C96411">
        <w:t xml:space="preserve"> functions </w:t>
      </w:r>
      <w:r w:rsidR="0032363E">
        <w:t>at the top of page</w:t>
      </w:r>
      <w:r w:rsidRPr="00C96411">
        <w:t xml:space="preserve"> for adding materials and tools</w:t>
      </w:r>
      <w:r w:rsidR="0032363E">
        <w:t xml:space="preserve">, such as </w:t>
      </w:r>
      <w:r w:rsidR="0032363E" w:rsidRPr="0032363E">
        <w:rPr>
          <w:b/>
        </w:rPr>
        <w:t>Build Content</w:t>
      </w:r>
      <w:r w:rsidR="0032363E">
        <w:t xml:space="preserve">, </w:t>
      </w:r>
      <w:r w:rsidR="0032363E" w:rsidRPr="0032363E">
        <w:rPr>
          <w:b/>
        </w:rPr>
        <w:t>Assessments</w:t>
      </w:r>
      <w:r w:rsidR="0032363E">
        <w:t xml:space="preserve">, </w:t>
      </w:r>
      <w:r w:rsidR="0032363E" w:rsidRPr="0032363E">
        <w:rPr>
          <w:b/>
        </w:rPr>
        <w:t>Tools</w:t>
      </w:r>
      <w:r w:rsidR="0032363E">
        <w:t xml:space="preserve">, and </w:t>
      </w:r>
      <w:r w:rsidR="0032363E" w:rsidRPr="0032363E">
        <w:rPr>
          <w:b/>
        </w:rPr>
        <w:t>Partner Content</w:t>
      </w:r>
      <w:r w:rsidRPr="00C96411">
        <w:t>.</w:t>
      </w:r>
    </w:p>
    <w:p w:rsidR="00E375CB" w:rsidRPr="004B4EB9" w:rsidRDefault="00E375CB" w:rsidP="00E375CB">
      <w:pPr>
        <w:pStyle w:val="glossarytermheading"/>
      </w:pPr>
      <w:r>
        <w:t>Content area</w:t>
      </w:r>
      <w:r w:rsidRPr="004B4EB9">
        <w:t xml:space="preserve"> </w:t>
      </w:r>
    </w:p>
    <w:p w:rsidR="00E375CB" w:rsidRDefault="00E375CB" w:rsidP="00E375CB">
      <w:pPr>
        <w:pStyle w:val="glossarydefinition"/>
      </w:pPr>
      <w:r w:rsidRPr="00331A26">
        <w:t xml:space="preserve">Top-level containers that organize and store course content, such as lecture notes, assignments, and tests. </w:t>
      </w:r>
      <w:r w:rsidR="00916F72">
        <w:t>C</w:t>
      </w:r>
      <w:r>
        <w:t xml:space="preserve">ontent areas </w:t>
      </w:r>
      <w:r w:rsidR="00916F72">
        <w:t xml:space="preserve">appear as links </w:t>
      </w:r>
      <w:r>
        <w:t>on the course menu.</w:t>
      </w:r>
    </w:p>
    <w:p w:rsidR="00E375CB" w:rsidRDefault="00E375CB" w:rsidP="00E375CB">
      <w:pPr>
        <w:pStyle w:val="glossarytermheading"/>
      </w:pPr>
      <w:r>
        <w:t>Contextual menu</w:t>
      </w:r>
    </w:p>
    <w:p w:rsidR="00E375CB" w:rsidRDefault="00E375CB" w:rsidP="00E375CB">
      <w:pPr>
        <w:pStyle w:val="glossarydefinition"/>
      </w:pPr>
      <w:r w:rsidRPr="00805763">
        <w:t xml:space="preserve">Throughout Blackboard Learn, items that are acted upon by a user have a contextual menu associated with them. </w:t>
      </w:r>
      <w:r>
        <w:t>To access the contextual menu, move your mouse pointer over the item’s title and click the downward arrow icon.</w:t>
      </w:r>
      <w:r w:rsidRPr="00805763">
        <w:t xml:space="preserve"> The contextual menu contains options for many components in Blackboard Learn, such as content items, course menu links, or Grade Center columns. The options in the contextual menu vary depending on the component and the user’s role. </w:t>
      </w:r>
    </w:p>
    <w:p w:rsidR="00956D26" w:rsidRPr="004B4EB9" w:rsidRDefault="00956D26" w:rsidP="00956D26">
      <w:pPr>
        <w:pStyle w:val="glossarytermheading"/>
      </w:pPr>
      <w:r>
        <w:t>Control Panel</w:t>
      </w:r>
    </w:p>
    <w:p w:rsidR="00956D26" w:rsidRDefault="00956D26" w:rsidP="00E375CB">
      <w:pPr>
        <w:pStyle w:val="glossarydefinition"/>
      </w:pPr>
      <w:r w:rsidRPr="001F16C5">
        <w:t>All course management functions are accessed through links in the Control Panel. The Control Panel is located under the course menu and is only available to users with one of the following defined course roles: instructor, teaching assistant, grader, course builder, or administrator.</w:t>
      </w:r>
      <w:r>
        <w:t xml:space="preserve"> From the Control Panel, you can access the Grade Center, determine the style of your course, and determine which course tools are available to your students.</w:t>
      </w:r>
    </w:p>
    <w:p w:rsidR="00E375CB" w:rsidRPr="00EC76DA" w:rsidRDefault="00E375CB" w:rsidP="00E375CB">
      <w:pPr>
        <w:pStyle w:val="glossarytermheading"/>
      </w:pPr>
      <w:r w:rsidRPr="00EC76DA">
        <w:t xml:space="preserve">Course menu </w:t>
      </w:r>
    </w:p>
    <w:p w:rsidR="00E375CB" w:rsidRPr="00EC76DA" w:rsidRDefault="00E375CB" w:rsidP="00E375CB">
      <w:pPr>
        <w:pStyle w:val="glossarydefinition"/>
      </w:pPr>
      <w:r w:rsidRPr="00EC76DA">
        <w:t xml:space="preserve">The course menu </w:t>
      </w:r>
      <w:r>
        <w:t>is a panel appearing on</w:t>
      </w:r>
      <w:r w:rsidRPr="00EC76DA">
        <w:t xml:space="preserve"> the left side of the course window. Users click button or text links to access all course content, such as content areas, individual tools, web links, course links, and module pages.</w:t>
      </w:r>
    </w:p>
    <w:p w:rsidR="00E375CB" w:rsidRPr="00056B6B" w:rsidRDefault="00E375CB" w:rsidP="00E375CB">
      <w:pPr>
        <w:pStyle w:val="glossarytermheading"/>
      </w:pPr>
      <w:r>
        <w:t>Edit Mode</w:t>
      </w:r>
    </w:p>
    <w:p w:rsidR="00E375CB" w:rsidRDefault="00E375CB" w:rsidP="00E375CB">
      <w:pPr>
        <w:pStyle w:val="glossarydefinition"/>
      </w:pPr>
      <w:r w:rsidRPr="00DC06C4">
        <w:t>When </w:t>
      </w:r>
      <w:r w:rsidRPr="00DC06C4">
        <w:rPr>
          <w:b/>
          <w:bCs/>
        </w:rPr>
        <w:t>Edit Mode</w:t>
      </w:r>
      <w:r w:rsidRPr="00DC06C4">
        <w:t> is </w:t>
      </w:r>
      <w:r w:rsidRPr="00DC06C4">
        <w:rPr>
          <w:b/>
          <w:bCs/>
        </w:rPr>
        <w:t>ON</w:t>
      </w:r>
      <w:r w:rsidRPr="00DC06C4">
        <w:t>, all the instructor functions are shown, such as </w:t>
      </w:r>
      <w:r w:rsidRPr="00DC06C4">
        <w:rPr>
          <w:b/>
          <w:bCs/>
        </w:rPr>
        <w:t>Build Content</w:t>
      </w:r>
      <w:r w:rsidRPr="00DC06C4">
        <w:t> on the action bar in a content area and contextual menu options. When </w:t>
      </w:r>
      <w:r w:rsidRPr="00DC06C4">
        <w:rPr>
          <w:b/>
          <w:bCs/>
        </w:rPr>
        <w:t>Edit Mode</w:t>
      </w:r>
      <w:r w:rsidRPr="00DC06C4">
        <w:t> is </w:t>
      </w:r>
      <w:r w:rsidRPr="00DC06C4">
        <w:rPr>
          <w:b/>
          <w:bCs/>
        </w:rPr>
        <w:t>OFF</w:t>
      </w:r>
      <w:r w:rsidRPr="00DC06C4">
        <w:t>, you are viewing the page in student view. The </w:t>
      </w:r>
      <w:r w:rsidRPr="00DC06C4">
        <w:rPr>
          <w:b/>
          <w:bCs/>
        </w:rPr>
        <w:t>Edit Mode</w:t>
      </w:r>
      <w:r w:rsidRPr="00DC06C4">
        <w:t> function appears to users with a role of instructor, teaching assistant, course builder, and administrator.</w:t>
      </w:r>
      <w:r>
        <w:t xml:space="preserve"> </w:t>
      </w:r>
    </w:p>
    <w:p w:rsidR="00F12456" w:rsidRDefault="00F12456" w:rsidP="00F12456">
      <w:pPr>
        <w:pStyle w:val="glossarytermheading"/>
      </w:pPr>
      <w:r>
        <w:t>Item</w:t>
      </w:r>
    </w:p>
    <w:p w:rsidR="00F12456" w:rsidRDefault="00F12456" w:rsidP="00F12456">
      <w:pPr>
        <w:pStyle w:val="glossarydefinition"/>
      </w:pPr>
      <w:r w:rsidRPr="00F12456">
        <w:t>An item can contain text, audio, movies, files, images, and mashups. If you add text, you can format it using the content editor functions. </w:t>
      </w:r>
    </w:p>
    <w:p w:rsidR="00EB055C" w:rsidRDefault="00EB055C" w:rsidP="00F12456">
      <w:pPr>
        <w:pStyle w:val="glossarydefinition"/>
      </w:pPr>
    </w:p>
    <w:p w:rsidR="00EB055C" w:rsidRDefault="00EB055C" w:rsidP="00EB055C">
      <w:pPr>
        <w:pStyle w:val="Heading1"/>
        <w:rPr>
          <w:color w:val="E36C0A" w:themeColor="accent6" w:themeShade="BF"/>
        </w:rPr>
      </w:pPr>
      <w:bookmarkStart w:id="9" w:name="_Toc451518369"/>
      <w:r>
        <w:rPr>
          <w:rFonts w:ascii="Marker Felt" w:hAnsi="Marker Felt"/>
          <w:sz w:val="48"/>
          <w:szCs w:val="48"/>
        </w:rPr>
        <w:lastRenderedPageBreak/>
        <w:drawing>
          <wp:inline distT="0" distB="0" distL="0" distR="0" wp14:anchorId="77B51F88" wp14:editId="7A879E29">
            <wp:extent cx="441434" cy="365760"/>
            <wp:effectExtent l="0" t="0" r="0" b="0"/>
            <wp:docPr id="62" name="Picture 6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CONTEXTUAL MENUS</w:t>
      </w:r>
      <w:bookmarkEnd w:id="9"/>
    </w:p>
    <w:p w:rsidR="00EB055C" w:rsidRDefault="00EB055C" w:rsidP="00EB055C">
      <w:pPr>
        <w:pStyle w:val="body"/>
      </w:pPr>
      <w:r w:rsidRPr="00A831FA">
        <w:t xml:space="preserve">Throughout Blackboard Learn, </w:t>
      </w:r>
      <w:r w:rsidRPr="00F97640">
        <w:rPr>
          <w:rStyle w:val="Strong"/>
        </w:rPr>
        <w:t>items that are acted upon by a user</w:t>
      </w:r>
      <w:r w:rsidRPr="00A831FA">
        <w:t xml:space="preserve"> have a contextual menu associated with them. </w:t>
      </w:r>
      <w:r>
        <w:t>To access the contextual menu, move your mouse pointer over the item’s title and click the downward arrow icon.</w:t>
      </w:r>
      <w:r w:rsidRPr="00805763">
        <w:t xml:space="preserve"> </w:t>
      </w:r>
    </w:p>
    <w:p w:rsidR="00EB055C" w:rsidRDefault="00EB055C" w:rsidP="00EB055C">
      <w:pPr>
        <w:pStyle w:val="body"/>
      </w:pPr>
      <w:r w:rsidRPr="00A831FA">
        <w:t xml:space="preserve">The contextual menu contains options for many components in Blackboard Learn, such as content items, course menu links, or Grade Center columns. </w:t>
      </w:r>
      <w:r w:rsidRPr="0066035E">
        <w:rPr>
          <w:rStyle w:val="Strong"/>
        </w:rPr>
        <w:t>The options in the contextual menu vary depending on the component and the user’s role.</w:t>
      </w:r>
      <w:r>
        <w:t xml:space="preserve"> For example, instructors have more options than students. Instructors need to work in </w:t>
      </w:r>
      <w:r w:rsidRPr="00276602">
        <w:rPr>
          <w:b/>
        </w:rPr>
        <w:t>Edit Mode</w:t>
      </w:r>
      <w:r>
        <w:t xml:space="preserve"> to see most contextual menus. </w:t>
      </w:r>
      <w:r w:rsidRPr="00276602">
        <w:rPr>
          <w:b/>
        </w:rPr>
        <w:t>Edit Mode</w:t>
      </w:r>
      <w:r>
        <w:t xml:space="preserve"> is discussed in the next section.</w:t>
      </w:r>
    </w:p>
    <w:p w:rsidR="002967EA" w:rsidRDefault="00EB055C" w:rsidP="00EB055C">
      <w:pPr>
        <w:pStyle w:val="body"/>
      </w:pPr>
      <w:r>
        <w:t>If an option</w:t>
      </w:r>
      <w:r w:rsidRPr="00F27118">
        <w:t xml:space="preserve"> does not appear, you cannot perform it on that item.</w:t>
      </w:r>
      <w:r>
        <w:t xml:space="preserve"> For exam</w:t>
      </w:r>
      <w:r w:rsidR="002967EA">
        <w:t xml:space="preserve">ple, instructors cannot copy a test that is deployed in a content area. </w:t>
      </w:r>
      <w:r>
        <w:t>The copy option will not appear in</w:t>
      </w:r>
      <w:r w:rsidR="002967EA">
        <w:t xml:space="preserve"> a deployed tes</w:t>
      </w:r>
      <w:r>
        <w:t>t’s contextual menu.</w:t>
      </w:r>
      <w:r w:rsidR="00B31BD5">
        <w:t xml:space="preserve"> </w:t>
      </w:r>
    </w:p>
    <w:p w:rsidR="00EB055C" w:rsidRDefault="00656EE1" w:rsidP="00EB055C">
      <w:pPr>
        <w:pStyle w:val="body"/>
      </w:pPr>
      <w:r>
        <w:t>The first image shows</w:t>
      </w:r>
      <w:r w:rsidR="00B31BD5">
        <w:t xml:space="preserve"> the options available for a discussion forum. The second image shows the options available for a content item in a content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6354"/>
      </w:tblGrid>
      <w:tr w:rsidR="00EB055C" w:rsidTr="0013643B">
        <w:tc>
          <w:tcPr>
            <w:tcW w:w="3798" w:type="dxa"/>
          </w:tcPr>
          <w:p w:rsidR="00EB055C" w:rsidRDefault="00EB055C" w:rsidP="0013643B">
            <w:pPr>
              <w:pStyle w:val="screenshot"/>
            </w:pPr>
            <w:r>
              <w:rPr>
                <w:noProof/>
              </w:rPr>
              <w:drawing>
                <wp:inline distT="0" distB="0" distL="0" distR="0" wp14:anchorId="3FCB918A" wp14:editId="7F9B44B4">
                  <wp:extent cx="2108767" cy="2466340"/>
                  <wp:effectExtent l="0" t="0" r="0" b="0"/>
                  <wp:docPr id="133" name="Picture 133"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ual_menu.png"/>
                          <pic:cNvPicPr/>
                        </pic:nvPicPr>
                        <pic:blipFill>
                          <a:blip r:embed="rId18">
                            <a:extLst>
                              <a:ext uri="{28A0092B-C50C-407E-A947-70E740481C1C}">
                                <a14:useLocalDpi xmlns:a14="http://schemas.microsoft.com/office/drawing/2010/main" val="0"/>
                              </a:ext>
                            </a:extLst>
                          </a:blip>
                          <a:stretch>
                            <a:fillRect/>
                          </a:stretch>
                        </pic:blipFill>
                        <pic:spPr>
                          <a:xfrm>
                            <a:off x="0" y="0"/>
                            <a:ext cx="2108767" cy="2466340"/>
                          </a:xfrm>
                          <a:prstGeom prst="rect">
                            <a:avLst/>
                          </a:prstGeom>
                        </pic:spPr>
                      </pic:pic>
                    </a:graphicData>
                  </a:graphic>
                </wp:inline>
              </w:drawing>
            </w:r>
          </w:p>
        </w:tc>
        <w:tc>
          <w:tcPr>
            <w:tcW w:w="6354" w:type="dxa"/>
          </w:tcPr>
          <w:p w:rsidR="00EB055C" w:rsidRDefault="00EB055C" w:rsidP="0013643B">
            <w:pPr>
              <w:pStyle w:val="screenshot"/>
            </w:pPr>
            <w:r>
              <w:rPr>
                <w:noProof/>
              </w:rPr>
              <w:drawing>
                <wp:inline distT="0" distB="0" distL="0" distR="0" wp14:anchorId="02A7AAF9" wp14:editId="7556D66A">
                  <wp:extent cx="3755308" cy="3949700"/>
                  <wp:effectExtent l="0" t="0" r="4445" b="0"/>
                  <wp:docPr id="33" name="Picture 33"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ual_menu_2.png"/>
                          <pic:cNvPicPr/>
                        </pic:nvPicPr>
                        <pic:blipFill>
                          <a:blip r:embed="rId19">
                            <a:extLst>
                              <a:ext uri="{28A0092B-C50C-407E-A947-70E740481C1C}">
                                <a14:useLocalDpi xmlns:a14="http://schemas.microsoft.com/office/drawing/2010/main" val="0"/>
                              </a:ext>
                            </a:extLst>
                          </a:blip>
                          <a:stretch>
                            <a:fillRect/>
                          </a:stretch>
                        </pic:blipFill>
                        <pic:spPr>
                          <a:xfrm>
                            <a:off x="0" y="0"/>
                            <a:ext cx="3755308" cy="3949700"/>
                          </a:xfrm>
                          <a:prstGeom prst="rect">
                            <a:avLst/>
                          </a:prstGeom>
                        </pic:spPr>
                      </pic:pic>
                    </a:graphicData>
                  </a:graphic>
                </wp:inline>
              </w:drawing>
            </w:r>
          </w:p>
        </w:tc>
      </w:tr>
    </w:tbl>
    <w:p w:rsidR="00EB055C" w:rsidRDefault="00EB055C" w:rsidP="00EB055C">
      <w:pPr>
        <w:pStyle w:val="glossarytermheading"/>
      </w:pPr>
    </w:p>
    <w:p w:rsidR="00EB055C" w:rsidRPr="009E6A97" w:rsidRDefault="00EB055C" w:rsidP="00EB055C">
      <w:pPr>
        <w:pStyle w:val="Heading1"/>
        <w:rPr>
          <w:color w:val="E36C0A" w:themeColor="accent6" w:themeShade="BF"/>
        </w:rPr>
      </w:pPr>
      <w:bookmarkStart w:id="10" w:name="_Toc451518370"/>
      <w:r>
        <w:rPr>
          <w:rFonts w:ascii="Marker Felt" w:hAnsi="Marker Felt"/>
          <w:sz w:val="48"/>
          <w:szCs w:val="48"/>
        </w:rPr>
        <w:lastRenderedPageBreak/>
        <w:drawing>
          <wp:inline distT="0" distB="0" distL="0" distR="0" wp14:anchorId="1F6C970D" wp14:editId="23EB7F8D">
            <wp:extent cx="441434" cy="365760"/>
            <wp:effectExtent l="0" t="0" r="0" b="0"/>
            <wp:docPr id="157" name="Picture 15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EDIT MODE</w:t>
      </w:r>
      <w:bookmarkEnd w:id="10"/>
    </w:p>
    <w:p w:rsidR="00EB055C" w:rsidRPr="00356DD1" w:rsidRDefault="00EB055C" w:rsidP="00EB055C">
      <w:pPr>
        <w:pStyle w:val="body"/>
      </w:pPr>
      <w:r w:rsidRPr="00356DD1">
        <w:t xml:space="preserve">As an instructor, when creating your course, you will work in </w:t>
      </w:r>
      <w:r w:rsidRPr="00C961EA">
        <w:rPr>
          <w:b/>
        </w:rPr>
        <w:t>Edit Mode</w:t>
      </w:r>
      <w:r w:rsidRPr="00356DD1">
        <w:t xml:space="preserve">. </w:t>
      </w:r>
      <w:r w:rsidRPr="00C961EA">
        <w:rPr>
          <w:b/>
        </w:rPr>
        <w:t>Edit Mode</w:t>
      </w:r>
      <w:r w:rsidRPr="00356DD1">
        <w:t xml:space="preserve"> allows you to view all the instructor functions.</w:t>
      </w:r>
    </w:p>
    <w:p w:rsidR="00EB055C" w:rsidRDefault="00EB055C" w:rsidP="00EB055C">
      <w:pPr>
        <w:pStyle w:val="screenshot"/>
        <w:spacing w:after="240"/>
      </w:pPr>
      <w:r w:rsidRPr="00356DD1">
        <w:rPr>
          <w:b/>
        </w:rPr>
        <w:t>NOTE</w:t>
      </w:r>
      <w:r w:rsidRPr="00416F4C">
        <w:t xml:space="preserve">: In this workshop, the phrase “in </w:t>
      </w:r>
      <w:r w:rsidRPr="001F1A1A">
        <w:rPr>
          <w:b/>
        </w:rPr>
        <w:t>Edit Mode</w:t>
      </w:r>
      <w:r w:rsidRPr="00416F4C">
        <w:t xml:space="preserve">” refers to </w:t>
      </w:r>
      <w:r w:rsidRPr="00416F4C">
        <w:rPr>
          <w:b/>
        </w:rPr>
        <w:t>Edit Mode</w:t>
      </w:r>
      <w:r w:rsidRPr="00416F4C">
        <w:t xml:space="preserve"> being </w:t>
      </w:r>
      <w:r w:rsidRPr="00416F4C">
        <w:rPr>
          <w:b/>
        </w:rPr>
        <w:t>ON</w:t>
      </w:r>
      <w:r w:rsidRPr="00416F4C">
        <w:t>, showing all the instructor’s functions.</w:t>
      </w:r>
    </w:p>
    <w:p w:rsidR="00EB055C" w:rsidRPr="00416F4C" w:rsidRDefault="00887445" w:rsidP="00EB055C">
      <w:pPr>
        <w:pStyle w:val="screenshot"/>
      </w:pPr>
      <w:r>
        <w:rPr>
          <w:noProof/>
        </w:rPr>
        <w:drawing>
          <wp:inline distT="0" distB="0" distL="0" distR="0" wp14:anchorId="1C89160C" wp14:editId="521F8B52">
            <wp:extent cx="6616892" cy="1694180"/>
            <wp:effectExtent l="0" t="0" r="12700" b="7620"/>
            <wp:docPr id="11" name="Picture 11"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mode.png"/>
                    <pic:cNvPicPr/>
                  </pic:nvPicPr>
                  <pic:blipFill>
                    <a:blip r:embed="rId20">
                      <a:extLst>
                        <a:ext uri="{28A0092B-C50C-407E-A947-70E740481C1C}">
                          <a14:useLocalDpi xmlns:a14="http://schemas.microsoft.com/office/drawing/2010/main" val="0"/>
                        </a:ext>
                      </a:extLst>
                    </a:blip>
                    <a:stretch>
                      <a:fillRect/>
                    </a:stretch>
                  </pic:blipFill>
                  <pic:spPr>
                    <a:xfrm>
                      <a:off x="0" y="0"/>
                      <a:ext cx="6616892" cy="1694180"/>
                    </a:xfrm>
                    <a:prstGeom prst="rect">
                      <a:avLst/>
                    </a:prstGeom>
                  </pic:spPr>
                </pic:pic>
              </a:graphicData>
            </a:graphic>
          </wp:inline>
        </w:drawing>
      </w:r>
    </w:p>
    <w:p w:rsidR="00EB055C" w:rsidRDefault="00EB055C" w:rsidP="00EB055C">
      <w:pPr>
        <w:pStyle w:val="body"/>
        <w:numPr>
          <w:ilvl w:val="0"/>
          <w:numId w:val="4"/>
        </w:numPr>
      </w:pPr>
      <w:r>
        <w:t xml:space="preserve">Click </w:t>
      </w:r>
      <w:r w:rsidRPr="008306B9">
        <w:rPr>
          <w:b/>
        </w:rPr>
        <w:t>Edit Mode</w:t>
      </w:r>
      <w:r w:rsidRPr="008306B9">
        <w:t xml:space="preserve"> to change from </w:t>
      </w:r>
      <w:r w:rsidRPr="008306B9">
        <w:rPr>
          <w:b/>
        </w:rPr>
        <w:t>ON</w:t>
      </w:r>
      <w:r w:rsidRPr="008306B9">
        <w:t xml:space="preserve"> to </w:t>
      </w:r>
      <w:r w:rsidRPr="008306B9">
        <w:rPr>
          <w:b/>
        </w:rPr>
        <w:t>OFF</w:t>
      </w:r>
      <w:r w:rsidRPr="008306B9">
        <w:t xml:space="preserve">. When </w:t>
      </w:r>
      <w:r w:rsidRPr="008306B9">
        <w:rPr>
          <w:b/>
        </w:rPr>
        <w:t>Edit Mode</w:t>
      </w:r>
      <w:r w:rsidRPr="008306B9">
        <w:t xml:space="preserve"> is </w:t>
      </w:r>
      <w:r w:rsidRPr="008306B9">
        <w:rPr>
          <w:b/>
        </w:rPr>
        <w:t>ON</w:t>
      </w:r>
      <w:r w:rsidRPr="008306B9">
        <w:t xml:space="preserve">, all instructor functions are available. When </w:t>
      </w:r>
      <w:r w:rsidRPr="008306B9">
        <w:rPr>
          <w:b/>
        </w:rPr>
        <w:t>Edit Mode</w:t>
      </w:r>
      <w:r w:rsidRPr="008306B9">
        <w:t xml:space="preserve"> is </w:t>
      </w:r>
      <w:r w:rsidRPr="008306B9">
        <w:rPr>
          <w:b/>
        </w:rPr>
        <w:t>OFF</w:t>
      </w:r>
      <w:r w:rsidRPr="008306B9">
        <w:t>, the instructor functions are hidden.</w:t>
      </w:r>
    </w:p>
    <w:p w:rsidR="00EB055C" w:rsidRPr="002E376E" w:rsidRDefault="00EB055C" w:rsidP="00EB055C">
      <w:pPr>
        <w:pStyle w:val="body"/>
        <w:numPr>
          <w:ilvl w:val="0"/>
          <w:numId w:val="4"/>
        </w:numPr>
      </w:pPr>
      <w:r>
        <w:t xml:space="preserve">For example, when </w:t>
      </w:r>
      <w:r w:rsidRPr="008306B9">
        <w:rPr>
          <w:b/>
        </w:rPr>
        <w:t>Edit Mode</w:t>
      </w:r>
      <w:r w:rsidRPr="008306B9">
        <w:t xml:space="preserve"> is </w:t>
      </w:r>
      <w:r w:rsidRPr="008306B9">
        <w:rPr>
          <w:b/>
        </w:rPr>
        <w:t>ON</w:t>
      </w:r>
      <w:r w:rsidRPr="008306B9">
        <w:t xml:space="preserve">, the course menu’s </w:t>
      </w:r>
      <w:r w:rsidRPr="008306B9">
        <w:rPr>
          <w:b/>
        </w:rPr>
        <w:t>Add Menu Item</w:t>
      </w:r>
      <w:r w:rsidRPr="008306B9">
        <w:t xml:space="preserve"> function is available, which is shown as a plus sign. Use this function to add links to the course menu. </w:t>
      </w:r>
      <w:r>
        <w:t>Students do not see this function.</w:t>
      </w:r>
    </w:p>
    <w:p w:rsidR="00EB055C" w:rsidRPr="00F12456" w:rsidRDefault="00EB055C" w:rsidP="00F12456">
      <w:pPr>
        <w:pStyle w:val="glossarydefinition"/>
      </w:pPr>
    </w:p>
    <w:p w:rsidR="00990069" w:rsidRPr="00012970" w:rsidRDefault="00990069" w:rsidP="00012970">
      <w:pPr>
        <w:spacing w:before="240"/>
      </w:pPr>
      <w:r>
        <w:rPr>
          <w:color w:val="F79646" w:themeColor="accent6"/>
        </w:rPr>
        <w:br w:type="page"/>
      </w:r>
    </w:p>
    <w:p w:rsidR="00990069" w:rsidRPr="005F6F4B" w:rsidRDefault="00990069" w:rsidP="00990069">
      <w:pPr>
        <w:pStyle w:val="Heading1"/>
        <w:rPr>
          <w:color w:val="F79646" w:themeColor="accent6"/>
        </w:rPr>
      </w:pPr>
      <w:bookmarkStart w:id="11" w:name="_Toc451518371"/>
      <w:r>
        <w:rPr>
          <w:rFonts w:ascii="Marker Felt" w:hAnsi="Marker Felt"/>
          <w:sz w:val="48"/>
          <w:szCs w:val="48"/>
        </w:rPr>
        <w:lastRenderedPageBreak/>
        <w:drawing>
          <wp:inline distT="0" distB="0" distL="0" distR="0" wp14:anchorId="1F30B523" wp14:editId="2AA1CC38">
            <wp:extent cx="441434" cy="365760"/>
            <wp:effectExtent l="0" t="0" r="0" b="0"/>
            <wp:docPr id="28" name="Picture 2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F79646" w:themeColor="accent6"/>
        </w:rPr>
        <w:t xml:space="preserve"> </w:t>
      </w:r>
      <w:bookmarkEnd w:id="5"/>
      <w:r w:rsidR="002D5D38">
        <w:t>CONTENT</w:t>
      </w:r>
      <w:r w:rsidR="00F12456">
        <w:t xml:space="preserve"> ITEMS</w:t>
      </w:r>
      <w:bookmarkEnd w:id="11"/>
    </w:p>
    <w:p w:rsidR="00990069" w:rsidRDefault="00E67889" w:rsidP="00E67889">
      <w:pPr>
        <w:pStyle w:val="bodybeforebulleted"/>
      </w:pPr>
      <w:r w:rsidRPr="00E67889">
        <w:t>You may have existing content you want to share with students, such as:</w:t>
      </w:r>
    </w:p>
    <w:p w:rsidR="00E67889" w:rsidRDefault="00E67889" w:rsidP="00450925">
      <w:pPr>
        <w:pStyle w:val="bulletedlistless"/>
      </w:pPr>
      <w:r>
        <w:t>Course notes</w:t>
      </w:r>
    </w:p>
    <w:p w:rsidR="00E67889" w:rsidRPr="00E67889" w:rsidRDefault="00E67889" w:rsidP="00450925">
      <w:pPr>
        <w:pStyle w:val="bulletedlistless"/>
      </w:pPr>
      <w:r w:rsidRPr="00E67889">
        <w:t>A Microsoft</w:t>
      </w:r>
      <w:r w:rsidRPr="00E67889">
        <w:rPr>
          <w:rStyle w:val="sup"/>
        </w:rPr>
        <w:t>®</w:t>
      </w:r>
      <w:r w:rsidRPr="00E67889">
        <w:t> PowerPoint</w:t>
      </w:r>
      <w:r w:rsidRPr="00E67889">
        <w:rPr>
          <w:rStyle w:val="sup"/>
        </w:rPr>
        <w:t>®</w:t>
      </w:r>
      <w:r w:rsidRPr="00E67889">
        <w:t> presentation</w:t>
      </w:r>
    </w:p>
    <w:p w:rsidR="00E67889" w:rsidRPr="00E67889" w:rsidRDefault="00E67889" w:rsidP="00450925">
      <w:pPr>
        <w:pStyle w:val="bulletedlistless"/>
        <w:spacing w:after="240"/>
      </w:pPr>
      <w:r w:rsidRPr="00E67889">
        <w:t>Image files</w:t>
      </w:r>
    </w:p>
    <w:p w:rsidR="00B13DC3" w:rsidRDefault="00987F93" w:rsidP="00987F93">
      <w:pPr>
        <w:pStyle w:val="body"/>
      </w:pPr>
      <w:r w:rsidRPr="00AF595E">
        <w:rPr>
          <w:rStyle w:val="Strong"/>
        </w:rPr>
        <w:t>You can add content by adding an item.</w:t>
      </w:r>
      <w:r w:rsidRPr="00987F93">
        <w:t xml:space="preserve"> An item can contain text, audio, movies, files, images, and mashups. If you add text, you can format it using the content editor functions. </w:t>
      </w:r>
    </w:p>
    <w:p w:rsidR="00B13DC3" w:rsidRDefault="00B13DC3" w:rsidP="00B13DC3">
      <w:pPr>
        <w:pStyle w:val="screenshot"/>
      </w:pPr>
      <w:r>
        <w:rPr>
          <w:noProof/>
        </w:rPr>
        <w:drawing>
          <wp:inline distT="0" distB="0" distL="0" distR="0" wp14:anchorId="1C244548" wp14:editId="368292D4">
            <wp:extent cx="6309360" cy="1040765"/>
            <wp:effectExtent l="0" t="0" r="0" b="635"/>
            <wp:docPr id="58" name="Picture 58" title="image illlustrated by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editor.png"/>
                    <pic:cNvPicPr/>
                  </pic:nvPicPr>
                  <pic:blipFill>
                    <a:blip r:embed="rId21">
                      <a:extLst>
                        <a:ext uri="{28A0092B-C50C-407E-A947-70E740481C1C}">
                          <a14:useLocalDpi xmlns:a14="http://schemas.microsoft.com/office/drawing/2010/main" val="0"/>
                        </a:ext>
                      </a:extLst>
                    </a:blip>
                    <a:stretch>
                      <a:fillRect/>
                    </a:stretch>
                  </pic:blipFill>
                  <pic:spPr>
                    <a:xfrm>
                      <a:off x="0" y="0"/>
                      <a:ext cx="6309360" cy="1040765"/>
                    </a:xfrm>
                    <a:prstGeom prst="rect">
                      <a:avLst/>
                    </a:prstGeom>
                  </pic:spPr>
                </pic:pic>
              </a:graphicData>
            </a:graphic>
          </wp:inline>
        </w:drawing>
      </w:r>
    </w:p>
    <w:p w:rsidR="00987F93" w:rsidRPr="00987F93" w:rsidRDefault="00987F93" w:rsidP="00987F93">
      <w:pPr>
        <w:pStyle w:val="body"/>
      </w:pPr>
      <w:r w:rsidRPr="00987F93">
        <w:t>In the following image, the item consists only of text and an attachment. The content editor functions were used to add a bulleted list and choose where to position the attached file.</w:t>
      </w:r>
    </w:p>
    <w:p w:rsidR="00990069" w:rsidRDefault="000B2F68" w:rsidP="000B2F68">
      <w:pPr>
        <w:pStyle w:val="screenshot"/>
      </w:pPr>
      <w:r>
        <w:rPr>
          <w:noProof/>
        </w:rPr>
        <w:drawing>
          <wp:inline distT="0" distB="0" distL="0" distR="0" wp14:anchorId="4A47A748" wp14:editId="39E94DF2">
            <wp:extent cx="4229100" cy="2395007"/>
            <wp:effectExtent l="0" t="0" r="0" b="0"/>
            <wp:docPr id="22" name="Picture 22" title="image illustrated by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_item_01.png"/>
                    <pic:cNvPicPr/>
                  </pic:nvPicPr>
                  <pic:blipFill>
                    <a:blip r:embed="rId22">
                      <a:extLst>
                        <a:ext uri="{28A0092B-C50C-407E-A947-70E740481C1C}">
                          <a14:useLocalDpi xmlns:a14="http://schemas.microsoft.com/office/drawing/2010/main" val="0"/>
                        </a:ext>
                      </a:extLst>
                    </a:blip>
                    <a:stretch>
                      <a:fillRect/>
                    </a:stretch>
                  </pic:blipFill>
                  <pic:spPr>
                    <a:xfrm>
                      <a:off x="0" y="0"/>
                      <a:ext cx="4230700" cy="2395913"/>
                    </a:xfrm>
                    <a:prstGeom prst="rect">
                      <a:avLst/>
                    </a:prstGeom>
                  </pic:spPr>
                </pic:pic>
              </a:graphicData>
            </a:graphic>
          </wp:inline>
        </w:drawing>
      </w:r>
    </w:p>
    <w:p w:rsidR="00795A13" w:rsidRPr="00795A13" w:rsidRDefault="00795A13" w:rsidP="00795A13">
      <w:pPr>
        <w:pStyle w:val="screenshot"/>
      </w:pPr>
      <w:r w:rsidRPr="00795A13">
        <w:t xml:space="preserve">When you add files to your course, they are stored in the course storage repository: </w:t>
      </w:r>
      <w:r w:rsidRPr="00F4290E">
        <w:rPr>
          <w:rStyle w:val="Strong"/>
        </w:rPr>
        <w:t>Course Files</w:t>
      </w:r>
      <w:r w:rsidRPr="00795A13">
        <w:t xml:space="preserve"> or the </w:t>
      </w:r>
      <w:r w:rsidRPr="009D0C12">
        <w:rPr>
          <w:rStyle w:val="Strong"/>
        </w:rPr>
        <w:t>Content Collection.</w:t>
      </w:r>
      <w:r>
        <w:t xml:space="preserve"> You will learn about the difference between the two repositories later in this workshop.</w:t>
      </w:r>
      <w:r w:rsidR="00F42299">
        <w:t xml:space="preserve"> You will also learn about three ways you can attach files to  your content items.</w:t>
      </w:r>
    </w:p>
    <w:p w:rsidR="00E63011" w:rsidRPr="00E63011" w:rsidRDefault="00E63011" w:rsidP="000B2F68">
      <w:pPr>
        <w:pStyle w:val="screenshot"/>
        <w:rPr>
          <w:sz w:val="2"/>
        </w:rPr>
      </w:pPr>
    </w:p>
    <w:p w:rsidR="00BB72B0" w:rsidRPr="002E1917" w:rsidRDefault="00BB72B0" w:rsidP="00BB72B0">
      <w:pPr>
        <w:pStyle w:val="Heading1"/>
        <w:rPr>
          <w:color w:val="E36C0A" w:themeColor="accent6" w:themeShade="BF"/>
        </w:rPr>
      </w:pPr>
      <w:bookmarkStart w:id="12" w:name="_Toc451518372"/>
      <w:r>
        <w:rPr>
          <w:rFonts w:ascii="Marker Felt" w:hAnsi="Marker Felt"/>
          <w:sz w:val="48"/>
          <w:szCs w:val="48"/>
        </w:rPr>
        <w:lastRenderedPageBreak/>
        <w:drawing>
          <wp:inline distT="0" distB="0" distL="0" distR="0" wp14:anchorId="4660201E" wp14:editId="70BD0B9E">
            <wp:extent cx="441434" cy="365760"/>
            <wp:effectExtent l="0" t="0" r="0" b="0"/>
            <wp:docPr id="137" name="Picture 13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00F76ABB">
        <w:t>ADD ITEMS</w:t>
      </w:r>
      <w:r w:rsidR="00BD0099">
        <w:t xml:space="preserve"> to</w:t>
      </w:r>
      <w:r w:rsidR="00F76ABB">
        <w:t xml:space="preserve"> CONTENT AREA</w:t>
      </w:r>
      <w:r w:rsidR="00BD0099">
        <w:t>S</w:t>
      </w:r>
      <w:bookmarkEnd w:id="12"/>
      <w:r>
        <w:rPr>
          <w:color w:val="E36C0A" w:themeColor="accent6" w:themeShade="BF"/>
        </w:rPr>
        <w:t xml:space="preserve"> </w:t>
      </w:r>
    </w:p>
    <w:p w:rsidR="00BB72B0" w:rsidRPr="00D70F38" w:rsidRDefault="00BB72B0" w:rsidP="00BB72B0">
      <w:pPr>
        <w:pStyle w:val="body"/>
        <w:rPr>
          <w:sz w:val="6"/>
        </w:rPr>
      </w:pPr>
    </w:p>
    <w:tbl>
      <w:tblPr>
        <w:tblStyle w:val="TableGrid"/>
        <w:tblW w:w="0" w:type="auto"/>
        <w:tblInd w:w="-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0"/>
        <w:gridCol w:w="1800"/>
        <w:gridCol w:w="7344"/>
      </w:tblGrid>
      <w:tr w:rsidR="00BB72B0" w:rsidTr="008345D8">
        <w:tc>
          <w:tcPr>
            <w:tcW w:w="1080" w:type="dxa"/>
            <w:vMerge w:val="restart"/>
            <w:tcBorders>
              <w:top w:val="nil"/>
              <w:bottom w:val="single" w:sz="4" w:space="0" w:color="auto"/>
              <w:right w:val="nil"/>
            </w:tcBorders>
            <w:textDirection w:val="btLr"/>
          </w:tcPr>
          <w:p w:rsidR="00BB72B0" w:rsidRDefault="00BB72B0" w:rsidP="008345D8">
            <w:pPr>
              <w:pStyle w:val="sideways"/>
            </w:pPr>
            <w:r>
              <w:t>Quick Steps</w:t>
            </w:r>
          </w:p>
        </w:tc>
        <w:tc>
          <w:tcPr>
            <w:tcW w:w="1800" w:type="dxa"/>
            <w:tcBorders>
              <w:left w:val="nil"/>
            </w:tcBorders>
          </w:tcPr>
          <w:p w:rsidR="00BB72B0" w:rsidRDefault="00BB72B0" w:rsidP="008345D8">
            <w:pPr>
              <w:pStyle w:val="tableheading"/>
              <w:spacing w:before="60"/>
            </w:pPr>
            <w:r>
              <w:t>The Facts</w:t>
            </w:r>
          </w:p>
        </w:tc>
        <w:tc>
          <w:tcPr>
            <w:tcW w:w="7344" w:type="dxa"/>
            <w:tcMar>
              <w:left w:w="187" w:type="dxa"/>
              <w:right w:w="115" w:type="dxa"/>
            </w:tcMar>
          </w:tcPr>
          <w:p w:rsidR="00BB72B0" w:rsidRPr="008B23A1" w:rsidRDefault="00BB72B0" w:rsidP="00EE719B">
            <w:pPr>
              <w:pStyle w:val="body"/>
              <w:spacing w:before="60"/>
            </w:pPr>
            <w:r w:rsidRPr="00253B22">
              <w:rPr>
                <w:rStyle w:val="Strong"/>
              </w:rPr>
              <w:t>You can use content items to present a variety of course material.</w:t>
            </w:r>
            <w:r w:rsidR="008345D8">
              <w:t xml:space="preserve"> </w:t>
            </w:r>
            <w:r w:rsidR="008B23A1" w:rsidRPr="00416F4C">
              <w:t xml:space="preserve">An item can contain text, audio, movies, files, images, and </w:t>
            </w:r>
            <w:r w:rsidR="008B23A1">
              <w:t>m</w:t>
            </w:r>
            <w:r w:rsidR="008B23A1" w:rsidRPr="00416F4C">
              <w:t>ashup</w:t>
            </w:r>
            <w:r w:rsidR="008B23A1">
              <w:t xml:space="preserve">s. </w:t>
            </w:r>
          </w:p>
        </w:tc>
      </w:tr>
      <w:tr w:rsidR="00BB72B0" w:rsidTr="008345D8">
        <w:trPr>
          <w:trHeight w:val="6074"/>
        </w:trPr>
        <w:tc>
          <w:tcPr>
            <w:tcW w:w="1080" w:type="dxa"/>
            <w:vMerge/>
            <w:tcBorders>
              <w:top w:val="single" w:sz="4" w:space="0" w:color="auto"/>
              <w:bottom w:val="single" w:sz="4" w:space="0" w:color="auto"/>
              <w:right w:val="nil"/>
            </w:tcBorders>
          </w:tcPr>
          <w:p w:rsidR="00BB72B0" w:rsidRDefault="00BB72B0" w:rsidP="008345D8">
            <w:pPr>
              <w:pStyle w:val="tableheading"/>
            </w:pPr>
          </w:p>
        </w:tc>
        <w:tc>
          <w:tcPr>
            <w:tcW w:w="1800" w:type="dxa"/>
            <w:tcBorders>
              <w:left w:val="nil"/>
            </w:tcBorders>
          </w:tcPr>
          <w:p w:rsidR="00BB72B0" w:rsidRDefault="00BB72B0" w:rsidP="008345D8">
            <w:pPr>
              <w:pStyle w:val="tableheading"/>
            </w:pPr>
            <w:r>
              <w:t>Do It</w:t>
            </w:r>
          </w:p>
        </w:tc>
        <w:tc>
          <w:tcPr>
            <w:tcW w:w="7344" w:type="dxa"/>
            <w:tcMar>
              <w:left w:w="187" w:type="dxa"/>
              <w:right w:w="115" w:type="dxa"/>
            </w:tcMar>
          </w:tcPr>
          <w:p w:rsidR="008B23A1" w:rsidRPr="008B23A1" w:rsidRDefault="008B23A1" w:rsidP="00AC3D46">
            <w:pPr>
              <w:pStyle w:val="body"/>
              <w:numPr>
                <w:ilvl w:val="0"/>
                <w:numId w:val="21"/>
              </w:numPr>
            </w:pPr>
            <w:r w:rsidRPr="008B23A1">
              <w:t xml:space="preserve">In </w:t>
            </w:r>
            <w:r w:rsidRPr="008B23A1">
              <w:rPr>
                <w:b/>
              </w:rPr>
              <w:t>Edit Mode</w:t>
            </w:r>
            <w:r w:rsidR="005F638C">
              <w:t>, access a</w:t>
            </w:r>
            <w:r w:rsidRPr="008B23A1">
              <w:t xml:space="preserve"> content area from the course menu.</w:t>
            </w:r>
          </w:p>
          <w:p w:rsidR="008B23A1" w:rsidRPr="008B23A1" w:rsidRDefault="008B23A1" w:rsidP="00AC3D46">
            <w:pPr>
              <w:pStyle w:val="body"/>
              <w:numPr>
                <w:ilvl w:val="0"/>
                <w:numId w:val="21"/>
              </w:numPr>
            </w:pPr>
            <w:r w:rsidRPr="008B23A1">
              <w:t xml:space="preserve">On the action bar, point to </w:t>
            </w:r>
            <w:r w:rsidRPr="008B23A1">
              <w:rPr>
                <w:b/>
              </w:rPr>
              <w:t>Build Content</w:t>
            </w:r>
            <w:r w:rsidR="00A92911">
              <w:t xml:space="preserve"> </w:t>
            </w:r>
            <w:r>
              <w:t xml:space="preserve">and </w:t>
            </w:r>
            <w:r w:rsidR="00A92911">
              <w:t>click</w:t>
            </w:r>
            <w:r w:rsidRPr="008B23A1">
              <w:t xml:space="preserve"> </w:t>
            </w:r>
            <w:r w:rsidRPr="00122C38">
              <w:rPr>
                <w:b/>
              </w:rPr>
              <w:t>Item</w:t>
            </w:r>
            <w:r>
              <w:t>.</w:t>
            </w:r>
          </w:p>
          <w:p w:rsidR="008B23A1" w:rsidRDefault="008B23A1" w:rsidP="00AC3D46">
            <w:pPr>
              <w:pStyle w:val="body"/>
              <w:numPr>
                <w:ilvl w:val="0"/>
                <w:numId w:val="21"/>
              </w:numPr>
            </w:pPr>
            <w:r w:rsidRPr="008B23A1">
              <w:t xml:space="preserve">On the </w:t>
            </w:r>
            <w:r w:rsidRPr="008B23A1">
              <w:rPr>
                <w:b/>
              </w:rPr>
              <w:t>Create Item</w:t>
            </w:r>
            <w:r w:rsidRPr="008B23A1">
              <w:t xml:space="preserve"> page, type the item’s </w:t>
            </w:r>
            <w:r w:rsidRPr="008B23A1">
              <w:rPr>
                <w:b/>
              </w:rPr>
              <w:t>Name</w:t>
            </w:r>
            <w:r w:rsidRPr="008B23A1">
              <w:t xml:space="preserve">. Add optional instructions or a description in the </w:t>
            </w:r>
            <w:r w:rsidRPr="008B23A1">
              <w:rPr>
                <w:b/>
              </w:rPr>
              <w:t>Text</w:t>
            </w:r>
            <w:r w:rsidRPr="008B23A1">
              <w:t xml:space="preserve"> box. </w:t>
            </w:r>
          </w:p>
          <w:p w:rsidR="00A92911" w:rsidRPr="00A92911" w:rsidRDefault="00A92911" w:rsidP="00A92911">
            <w:pPr>
              <w:pStyle w:val="body"/>
              <w:numPr>
                <w:ilvl w:val="0"/>
                <w:numId w:val="21"/>
              </w:numPr>
            </w:pPr>
            <w:r w:rsidRPr="00A92911">
              <w:t>Alternatively, in the </w:t>
            </w:r>
            <w:r w:rsidRPr="00A92911">
              <w:rPr>
                <w:b/>
                <w:bCs/>
              </w:rPr>
              <w:t>Attachments</w:t>
            </w:r>
            <w:r w:rsidRPr="00A92911">
              <w:t> section, click </w:t>
            </w:r>
            <w:r w:rsidRPr="00A92911">
              <w:rPr>
                <w:b/>
                <w:bCs/>
              </w:rPr>
              <w:t>Browse My Computer</w:t>
            </w:r>
            <w:r w:rsidRPr="00A92911">
              <w:t> to upload a file from your computer. The file is saved in Course Files or the Content Collection in the top-level folder. You can also upload a file from the course's storage repository:</w:t>
            </w:r>
          </w:p>
          <w:p w:rsidR="008345D8" w:rsidRDefault="008345D8" w:rsidP="00A92911">
            <w:pPr>
              <w:numPr>
                <w:ilvl w:val="0"/>
                <w:numId w:val="44"/>
              </w:numPr>
            </w:pPr>
            <w:r>
              <w:t xml:space="preserve">If </w:t>
            </w:r>
            <w:r w:rsidRPr="00AD6339">
              <w:t xml:space="preserve">Course Files is the course's storage repository, click </w:t>
            </w:r>
            <w:r w:rsidRPr="00B75E13">
              <w:rPr>
                <w:b/>
              </w:rPr>
              <w:t>Browse Course</w:t>
            </w:r>
            <w:r w:rsidRPr="00AD6339">
              <w:t>.</w:t>
            </w:r>
          </w:p>
          <w:p w:rsidR="008345D8" w:rsidRDefault="008345D8" w:rsidP="00443345">
            <w:pPr>
              <w:ind w:left="1080"/>
            </w:pPr>
            <w:r>
              <w:t>-OR-</w:t>
            </w:r>
          </w:p>
          <w:p w:rsidR="008345D8" w:rsidRPr="007B2528" w:rsidRDefault="008345D8" w:rsidP="00A92911">
            <w:pPr>
              <w:numPr>
                <w:ilvl w:val="0"/>
                <w:numId w:val="44"/>
              </w:numPr>
            </w:pPr>
            <w:r>
              <w:t xml:space="preserve">If </w:t>
            </w:r>
            <w:r w:rsidRPr="00AD6339">
              <w:t xml:space="preserve">your school licenses content management, click </w:t>
            </w:r>
            <w:r w:rsidRPr="00B75E13">
              <w:rPr>
                <w:b/>
              </w:rPr>
              <w:t>Browse Content Collection</w:t>
            </w:r>
            <w:r w:rsidRPr="00AD6339">
              <w:t>.</w:t>
            </w:r>
          </w:p>
          <w:p w:rsidR="008345D8" w:rsidRPr="008345D8" w:rsidRDefault="008345D8" w:rsidP="008345D8">
            <w:pPr>
              <w:ind w:left="360"/>
            </w:pPr>
            <w:r w:rsidRPr="007B45D7">
              <w:rPr>
                <w:b/>
              </w:rPr>
              <w:t>NOTE</w:t>
            </w:r>
            <w:r>
              <w:t>:</w:t>
            </w:r>
            <w:r w:rsidRPr="00AD6339">
              <w:t xml:space="preserve"> </w:t>
            </w:r>
            <w:r>
              <w:t xml:space="preserve">Course Files </w:t>
            </w:r>
            <w:r w:rsidR="00B96CB7">
              <w:t>is discussed later in this workshop</w:t>
            </w:r>
          </w:p>
          <w:p w:rsidR="008B23A1" w:rsidRDefault="008B23A1" w:rsidP="00AC3D46">
            <w:pPr>
              <w:pStyle w:val="body"/>
              <w:numPr>
                <w:ilvl w:val="0"/>
                <w:numId w:val="21"/>
              </w:numPr>
            </w:pPr>
            <w:r w:rsidRPr="00823580">
              <w:t xml:space="preserve">Optionally, provide a </w:t>
            </w:r>
            <w:r w:rsidRPr="007D7539">
              <w:rPr>
                <w:b/>
              </w:rPr>
              <w:t>Link Title</w:t>
            </w:r>
            <w:r w:rsidRPr="00823580">
              <w:t xml:space="preserve"> for the attached file. Otherwise, the file name appears in the content area. </w:t>
            </w:r>
          </w:p>
          <w:p w:rsidR="008B23A1" w:rsidRPr="00FE43C5" w:rsidRDefault="008B23A1" w:rsidP="00AC3D46">
            <w:pPr>
              <w:pStyle w:val="body"/>
              <w:numPr>
                <w:ilvl w:val="0"/>
                <w:numId w:val="21"/>
              </w:numPr>
            </w:pPr>
            <w:r w:rsidRPr="00823580">
              <w:t xml:space="preserve">In the </w:t>
            </w:r>
            <w:r w:rsidRPr="007D7539">
              <w:rPr>
                <w:b/>
              </w:rPr>
              <w:t>Options</w:t>
            </w:r>
            <w:r w:rsidRPr="00823580">
              <w:t xml:space="preserve"> section, select </w:t>
            </w:r>
            <w:r w:rsidRPr="007D7539">
              <w:rPr>
                <w:b/>
              </w:rPr>
              <w:t>Yes for Permit Users to View this Content</w:t>
            </w:r>
            <w:r w:rsidRPr="00823580">
              <w:t xml:space="preserve"> to make the item available to students. Select other options as needed.</w:t>
            </w:r>
          </w:p>
          <w:p w:rsidR="00BB72B0" w:rsidRPr="008345D8" w:rsidRDefault="008B23A1" w:rsidP="00AC3D46">
            <w:pPr>
              <w:pStyle w:val="body"/>
              <w:numPr>
                <w:ilvl w:val="0"/>
                <w:numId w:val="21"/>
              </w:numPr>
            </w:pPr>
            <w:r w:rsidRPr="00416F4C">
              <w:t xml:space="preserve">Click </w:t>
            </w:r>
            <w:r w:rsidRPr="007D7539">
              <w:rPr>
                <w:b/>
              </w:rPr>
              <w:t>Submit</w:t>
            </w:r>
            <w:r w:rsidRPr="00416F4C">
              <w:t>.</w:t>
            </w:r>
          </w:p>
        </w:tc>
      </w:tr>
      <w:tr w:rsidR="00BB72B0" w:rsidTr="008345D8">
        <w:tc>
          <w:tcPr>
            <w:tcW w:w="1080" w:type="dxa"/>
            <w:vMerge/>
            <w:tcBorders>
              <w:top w:val="single" w:sz="4" w:space="0" w:color="auto"/>
              <w:bottom w:val="nil"/>
              <w:right w:val="nil"/>
            </w:tcBorders>
          </w:tcPr>
          <w:p w:rsidR="00BB72B0" w:rsidRDefault="00BB72B0" w:rsidP="008345D8">
            <w:pPr>
              <w:pStyle w:val="tableheading"/>
            </w:pPr>
          </w:p>
        </w:tc>
        <w:tc>
          <w:tcPr>
            <w:tcW w:w="1800" w:type="dxa"/>
            <w:tcBorders>
              <w:left w:val="nil"/>
            </w:tcBorders>
          </w:tcPr>
          <w:p w:rsidR="00BB72B0" w:rsidRDefault="00BB72B0" w:rsidP="008345D8">
            <w:pPr>
              <w:pStyle w:val="tableheading"/>
            </w:pPr>
            <w:r>
              <w:t>Help</w:t>
            </w:r>
          </w:p>
        </w:tc>
        <w:tc>
          <w:tcPr>
            <w:tcW w:w="7344" w:type="dxa"/>
            <w:tcMar>
              <w:left w:w="187" w:type="dxa"/>
              <w:right w:w="115" w:type="dxa"/>
            </w:tcMar>
          </w:tcPr>
          <w:p w:rsidR="00BB72B0" w:rsidRPr="005F5795" w:rsidRDefault="009A1853" w:rsidP="00BB72B0">
            <w:pPr>
              <w:pStyle w:val="body"/>
              <w:rPr>
                <w:b/>
                <w:color w:val="1979BC"/>
                <w:sz w:val="28"/>
                <w:u w:val="single"/>
              </w:rPr>
            </w:pPr>
            <w:hyperlink r:id="rId23" w:anchor="How_to_Create_an_Item" w:history="1">
              <w:r w:rsidR="00BB72B0">
                <w:rPr>
                  <w:rStyle w:val="Hyperlink"/>
                </w:rPr>
                <w:t>Create an Item</w:t>
              </w:r>
            </w:hyperlink>
          </w:p>
        </w:tc>
      </w:tr>
    </w:tbl>
    <w:p w:rsidR="0069768B" w:rsidRPr="0069768B" w:rsidRDefault="0069768B" w:rsidP="0069768B">
      <w:pPr>
        <w:pStyle w:val="Heading1"/>
        <w:rPr>
          <w:color w:val="E36C0A" w:themeColor="accent6" w:themeShade="BF"/>
        </w:rPr>
      </w:pPr>
      <w:bookmarkStart w:id="13" w:name="_Toc451518373"/>
      <w:r>
        <w:rPr>
          <w:rFonts w:ascii="Marker Felt" w:hAnsi="Marker Felt"/>
          <w:sz w:val="48"/>
          <w:szCs w:val="48"/>
        </w:rPr>
        <w:lastRenderedPageBreak/>
        <w:drawing>
          <wp:inline distT="0" distB="0" distL="0" distR="0" wp14:anchorId="1F739BBF" wp14:editId="312A9EDE">
            <wp:extent cx="441434" cy="365760"/>
            <wp:effectExtent l="0" t="0" r="0" b="0"/>
            <wp:docPr id="36" name="Picture 3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THE CONTENT EDITOR</w:t>
      </w:r>
      <w:bookmarkEnd w:id="13"/>
      <w:r>
        <w:rPr>
          <w:color w:val="E36C0A" w:themeColor="accent6" w:themeShade="BF"/>
        </w:rPr>
        <w:t xml:space="preserve"> </w:t>
      </w:r>
    </w:p>
    <w:p w:rsidR="0079182C" w:rsidRPr="0079182C" w:rsidRDefault="0079182C" w:rsidP="0079182C">
      <w:pPr>
        <w:pStyle w:val="body"/>
      </w:pPr>
      <w:r w:rsidRPr="0079182C">
        <w:t xml:space="preserve">As you experiment with the functions in the content editor, </w:t>
      </w:r>
      <w:r w:rsidRPr="009A0DE8">
        <w:rPr>
          <w:rStyle w:val="Strong"/>
        </w:rPr>
        <w:t>you can customize your pages</w:t>
      </w:r>
      <w:r w:rsidRPr="0079182C">
        <w:t xml:space="preserve"> using tables, color, images, and links to websites. The following image provides an example of an item containing those elements.</w:t>
      </w:r>
    </w:p>
    <w:p w:rsidR="00557FE8" w:rsidRDefault="0079182C" w:rsidP="000B2F68">
      <w:pPr>
        <w:pStyle w:val="screenshot"/>
      </w:pPr>
      <w:r>
        <w:rPr>
          <w:noProof/>
        </w:rPr>
        <w:drawing>
          <wp:inline distT="0" distB="0" distL="0" distR="0" wp14:anchorId="4B1D7221" wp14:editId="43B040C4">
            <wp:extent cx="4564012" cy="3885565"/>
            <wp:effectExtent l="0" t="0" r="8255" b="635"/>
            <wp:docPr id="30" name="Picture 30" title="image illustrated by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_item_02.png"/>
                    <pic:cNvPicPr/>
                  </pic:nvPicPr>
                  <pic:blipFill>
                    <a:blip r:embed="rId24">
                      <a:extLst>
                        <a:ext uri="{28A0092B-C50C-407E-A947-70E740481C1C}">
                          <a14:useLocalDpi xmlns:a14="http://schemas.microsoft.com/office/drawing/2010/main" val="0"/>
                        </a:ext>
                      </a:extLst>
                    </a:blip>
                    <a:stretch>
                      <a:fillRect/>
                    </a:stretch>
                  </pic:blipFill>
                  <pic:spPr>
                    <a:xfrm>
                      <a:off x="0" y="0"/>
                      <a:ext cx="4564012" cy="3885565"/>
                    </a:xfrm>
                    <a:prstGeom prst="rect">
                      <a:avLst/>
                    </a:prstGeom>
                  </pic:spPr>
                </pic:pic>
              </a:graphicData>
            </a:graphic>
          </wp:inline>
        </w:drawing>
      </w:r>
    </w:p>
    <w:p w:rsidR="00706790" w:rsidRDefault="00A42C2E" w:rsidP="00F92FD8">
      <w:pPr>
        <w:pStyle w:val="body"/>
      </w:pPr>
      <w:r w:rsidRPr="00832B06">
        <w:rPr>
          <w:rStyle w:val="Strong"/>
        </w:rPr>
        <w:t>The content editor is always available to all users.</w:t>
      </w:r>
      <w:r w:rsidRPr="00A42C2E">
        <w:t xml:space="preserve"> Your institution can control the availability of specific tools within the content editor.</w:t>
      </w:r>
    </w:p>
    <w:p w:rsidR="00922F81" w:rsidRPr="00922F81" w:rsidRDefault="00922F81" w:rsidP="00791993">
      <w:pPr>
        <w:pStyle w:val="body"/>
        <w:spacing w:after="240"/>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3420"/>
      </w:tblGrid>
      <w:tr w:rsidR="00922F81" w:rsidTr="00F151F0">
        <w:tc>
          <w:tcPr>
            <w:tcW w:w="2088" w:type="dxa"/>
            <w:vAlign w:val="center"/>
          </w:tcPr>
          <w:p w:rsidR="00922F81" w:rsidRDefault="00922F81" w:rsidP="00F151F0">
            <w:pPr>
              <w:pStyle w:val="body"/>
              <w:spacing w:after="240"/>
              <w:jc w:val="center"/>
            </w:pPr>
            <w:r>
              <w:rPr>
                <w:noProof/>
              </w:rPr>
              <w:drawing>
                <wp:inline distT="0" distB="0" distL="0" distR="0" wp14:anchorId="5BB184CE" wp14:editId="4440B85D">
                  <wp:extent cx="1003495" cy="365760"/>
                  <wp:effectExtent l="0" t="0" r="12700" b="0"/>
                  <wp:docPr id="52" name="Picture 52" title="Blackboard Help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14">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3420" w:type="dxa"/>
            <w:vAlign w:val="center"/>
          </w:tcPr>
          <w:p w:rsidR="00922F81" w:rsidRPr="00557FE8" w:rsidRDefault="009A1853" w:rsidP="00F151F0">
            <w:pPr>
              <w:pStyle w:val="body"/>
              <w:spacing w:after="240"/>
              <w:rPr>
                <w:b/>
                <w:sz w:val="28"/>
              </w:rPr>
            </w:pPr>
            <w:hyperlink r:id="rId25" w:history="1">
              <w:r w:rsidR="00922F81" w:rsidRPr="00557FE8">
                <w:rPr>
                  <w:rStyle w:val="Hyperlink"/>
                </w:rPr>
                <w:t>Content Editor</w:t>
              </w:r>
            </w:hyperlink>
          </w:p>
        </w:tc>
      </w:tr>
    </w:tbl>
    <w:p w:rsidR="00922F81" w:rsidRDefault="00922F81" w:rsidP="00791993">
      <w:pPr>
        <w:pStyle w:val="body"/>
        <w:spacing w:after="240"/>
      </w:pPr>
    </w:p>
    <w:p w:rsidR="00706790" w:rsidRDefault="00706790" w:rsidP="00706790">
      <w:pPr>
        <w:pStyle w:val="body"/>
      </w:pPr>
    </w:p>
    <w:p w:rsidR="00791993" w:rsidRDefault="00791993">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8B423F" w:rsidRDefault="008B423F" w:rsidP="008B423F">
      <w:pPr>
        <w:pStyle w:val="Heading1"/>
      </w:pPr>
      <w:bookmarkStart w:id="14" w:name="_Toc451518374"/>
      <w:r>
        <w:rPr>
          <w:rFonts w:ascii="Marker Felt" w:hAnsi="Marker Felt"/>
          <w:sz w:val="48"/>
          <w:szCs w:val="48"/>
        </w:rPr>
        <w:lastRenderedPageBreak/>
        <w:drawing>
          <wp:inline distT="0" distB="0" distL="0" distR="0" wp14:anchorId="01EDA659" wp14:editId="151360A7">
            <wp:extent cx="441434" cy="365760"/>
            <wp:effectExtent l="0" t="0" r="0" b="0"/>
            <wp:docPr id="8" name="Picture 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00D423BD">
        <w:t>COURSE FILES</w:t>
      </w:r>
      <w:bookmarkEnd w:id="14"/>
    </w:p>
    <w:p w:rsidR="00B73224" w:rsidRDefault="00B73224" w:rsidP="00B73224">
      <w:pPr>
        <w:pStyle w:val="body"/>
      </w:pPr>
      <w:r w:rsidRPr="00B73224">
        <w:t xml:space="preserve">Creating and maintaining a repository of materials is an important part of developing an online course. </w:t>
      </w:r>
      <w:r w:rsidRPr="00B73224">
        <w:rPr>
          <w:rStyle w:val="Strong"/>
        </w:rPr>
        <w:t>With Course Files, you have access to all of your files for a specific course.</w:t>
      </w:r>
      <w:r w:rsidRPr="00B73224">
        <w:t xml:space="preserve"> You can organize, view, manage, and link to those files as suits your needs.</w:t>
      </w:r>
    </w:p>
    <w:p w:rsidR="006D589D" w:rsidRDefault="00AB7194" w:rsidP="006D589D">
      <w:pPr>
        <w:pStyle w:val="screenshot"/>
      </w:pPr>
      <w:r>
        <w:rPr>
          <w:noProof/>
        </w:rPr>
        <w:drawing>
          <wp:inline distT="0" distB="0" distL="0" distR="0" wp14:anchorId="236FA29D" wp14:editId="0CBE3782">
            <wp:extent cx="3111500" cy="673161"/>
            <wp:effectExtent l="0" t="0" r="0" b="12700"/>
            <wp:docPr id="19" name="Picture 1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ng_content_icons.png"/>
                    <pic:cNvPicPr/>
                  </pic:nvPicPr>
                  <pic:blipFill>
                    <a:blip r:embed="rId26">
                      <a:extLst>
                        <a:ext uri="{28A0092B-C50C-407E-A947-70E740481C1C}">
                          <a14:useLocalDpi xmlns:a14="http://schemas.microsoft.com/office/drawing/2010/main" val="0"/>
                        </a:ext>
                      </a:extLst>
                    </a:blip>
                    <a:stretch>
                      <a:fillRect/>
                    </a:stretch>
                  </pic:blipFill>
                  <pic:spPr>
                    <a:xfrm>
                      <a:off x="0" y="0"/>
                      <a:ext cx="3111500" cy="673161"/>
                    </a:xfrm>
                    <a:prstGeom prst="rect">
                      <a:avLst/>
                    </a:prstGeom>
                  </pic:spPr>
                </pic:pic>
              </a:graphicData>
            </a:graphic>
          </wp:inline>
        </w:drawing>
      </w:r>
    </w:p>
    <w:p w:rsidR="00B73224" w:rsidRPr="00B73224" w:rsidRDefault="00B73224" w:rsidP="00B73224">
      <w:pPr>
        <w:pStyle w:val="body"/>
      </w:pPr>
      <w:r w:rsidRPr="00B73224">
        <w:rPr>
          <w:rStyle w:val="Strong"/>
        </w:rPr>
        <w:t>Course Files provides file storage on the Blackboard server for a single course.</w:t>
      </w:r>
      <w:r w:rsidRPr="00B73224">
        <w:t xml:space="preserve"> Course Files within each course displays content for that specific course, not for other courses you teach. You can create folders and sub-folders in Course Files to organize your content in a way that is logical to you.</w:t>
      </w:r>
    </w:p>
    <w:p w:rsidR="00795B37" w:rsidRPr="00795B37" w:rsidRDefault="00795B37" w:rsidP="00795B37">
      <w:pPr>
        <w:pStyle w:val="body"/>
      </w:pPr>
      <w:r w:rsidRPr="00795B37">
        <w:t>You can move a large amount of content from your computer or network drive to Course Files in one action or upload files while creating content. After content is in Course Files, you can link to it from any place in your course where attaching files is available. Course Files has support for WebDAV to allow direct upload, editing, and management of files in the Course Files area from your computer desktop or through WebDAV capable applications.</w:t>
      </w:r>
    </w:p>
    <w:p w:rsidR="00795B37" w:rsidRPr="00795B37" w:rsidRDefault="00795B37" w:rsidP="00795B37">
      <w:pPr>
        <w:pStyle w:val="body"/>
      </w:pPr>
      <w:r w:rsidRPr="0041708D">
        <w:rPr>
          <w:rStyle w:val="Strong"/>
        </w:rPr>
        <w:t>Content in the repository is considered content for reuse.</w:t>
      </w:r>
      <w:r w:rsidRPr="00795B37">
        <w:t xml:space="preserve"> Therefore, you can delete links to files in your course, yet the files themselves remain in Course Files, where you can link to them again. Also, if you modify or move a file to another Course Files folder after it is linked in your course, the link will not be broken.</w:t>
      </w:r>
    </w:p>
    <w:p w:rsidR="00795B37" w:rsidRDefault="00795B37" w:rsidP="00795B37">
      <w:pPr>
        <w:pStyle w:val="body"/>
      </w:pPr>
      <w:r w:rsidRPr="00BE75B2">
        <w:rPr>
          <w:rStyle w:val="Strong"/>
        </w:rPr>
        <w:t>Students cannot upload files to Course Files.</w:t>
      </w:r>
      <w:r w:rsidRPr="00795B37">
        <w:t xml:space="preserve"> They may only browse for and attach files from their computers when participating in a course, and those files are </w:t>
      </w:r>
      <w:r w:rsidRPr="00B73224">
        <w:rPr>
          <w:b/>
          <w:i/>
        </w:rPr>
        <w:t>not</w:t>
      </w:r>
      <w:r w:rsidRPr="00795B37">
        <w:t xml:space="preserve"> saved in Course Files. They can view files in a course that are linked from Course Files.</w:t>
      </w:r>
    </w:p>
    <w:p w:rsidR="006D589D" w:rsidRPr="00795B37" w:rsidRDefault="006D589D" w:rsidP="00795B37">
      <w:pPr>
        <w:pStyle w:val="body"/>
      </w:pPr>
    </w:p>
    <w:p w:rsidR="00B73224" w:rsidRDefault="00B73224">
      <w:pPr>
        <w:spacing w:before="0" w:after="0" w:line="240" w:lineRule="auto"/>
      </w:pPr>
      <w:r>
        <w:br w:type="page"/>
      </w:r>
    </w:p>
    <w:p w:rsidR="00BD7BE2" w:rsidRDefault="00BD7BE2" w:rsidP="00BD7BE2">
      <w:pPr>
        <w:pStyle w:val="headingredwood"/>
      </w:pPr>
      <w:r>
        <w:lastRenderedPageBreak/>
        <w:t>Course Files vs. the Content Collection</w:t>
      </w:r>
    </w:p>
    <w:p w:rsidR="00795B37" w:rsidRPr="00795B37" w:rsidRDefault="00795B37" w:rsidP="00795B37">
      <w:pPr>
        <w:pStyle w:val="body"/>
      </w:pPr>
      <w:r w:rsidRPr="00795B37">
        <w:t>Course Files is the file repository available with all Blackboard Learn courses. However, if your school licenses content management, the Content Collection is the file repository.</w:t>
      </w:r>
    </w:p>
    <w:p w:rsidR="00795B37" w:rsidRDefault="00795B37" w:rsidP="004F51AF">
      <w:pPr>
        <w:pStyle w:val="body"/>
        <w:spacing w:after="180"/>
      </w:pPr>
      <w:r w:rsidRPr="00795B37">
        <w:t>In the following image, the first section in the </w:t>
      </w:r>
      <w:r w:rsidRPr="00795B37">
        <w:rPr>
          <w:b/>
          <w:bCs/>
        </w:rPr>
        <w:t>Control Panel</w:t>
      </w:r>
      <w:r w:rsidRPr="00795B37">
        <w:t> shows where your files are stored. Click </w:t>
      </w:r>
      <w:r w:rsidRPr="00795B37">
        <w:rPr>
          <w:b/>
          <w:bCs/>
        </w:rPr>
        <w:t>Files</w:t>
      </w:r>
      <w:r w:rsidRPr="00795B37">
        <w:t> to expand the section and click the course ID to open Course Files in the content frame.</w:t>
      </w:r>
      <w:r w:rsidR="00E64405">
        <w:t xml:space="preserve"> </w:t>
      </w:r>
    </w:p>
    <w:p w:rsidR="001F0ABA" w:rsidRDefault="001F0ABA" w:rsidP="001F0ABA">
      <w:pPr>
        <w:pStyle w:val="screenshot"/>
      </w:pPr>
      <w:r>
        <w:rPr>
          <w:noProof/>
        </w:rPr>
        <w:drawing>
          <wp:inline distT="0" distB="0" distL="0" distR="0" wp14:anchorId="78641ADD" wp14:editId="336789AC">
            <wp:extent cx="4000500" cy="3276514"/>
            <wp:effectExtent l="0" t="0" r="0" b="635"/>
            <wp:docPr id="65" name="Picture 65" title="image illustrated by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_files_control_panel_differences.png"/>
                    <pic:cNvPicPr/>
                  </pic:nvPicPr>
                  <pic:blipFill>
                    <a:blip r:embed="rId27">
                      <a:extLst>
                        <a:ext uri="{28A0092B-C50C-407E-A947-70E740481C1C}">
                          <a14:useLocalDpi xmlns:a14="http://schemas.microsoft.com/office/drawing/2010/main" val="0"/>
                        </a:ext>
                      </a:extLst>
                    </a:blip>
                    <a:stretch>
                      <a:fillRect/>
                    </a:stretch>
                  </pic:blipFill>
                  <pic:spPr>
                    <a:xfrm>
                      <a:off x="0" y="0"/>
                      <a:ext cx="4002546" cy="3278189"/>
                    </a:xfrm>
                    <a:prstGeom prst="rect">
                      <a:avLst/>
                    </a:prstGeom>
                  </pic:spPr>
                </pic:pic>
              </a:graphicData>
            </a:graphic>
          </wp:inline>
        </w:drawing>
      </w:r>
    </w:p>
    <w:p w:rsidR="00522C6B" w:rsidRPr="00522C6B" w:rsidRDefault="00522C6B" w:rsidP="00522C6B">
      <w:pPr>
        <w:pStyle w:val="headingredwood"/>
      </w:pPr>
      <w:r w:rsidRPr="00522C6B">
        <w:t>Course Files</w:t>
      </w:r>
    </w:p>
    <w:p w:rsidR="00522C6B" w:rsidRPr="00522C6B" w:rsidRDefault="00522C6B" w:rsidP="00522C6B">
      <w:pPr>
        <w:pStyle w:val="bulletedlistless"/>
      </w:pPr>
      <w:r w:rsidRPr="00522C6B">
        <w:t>Content is stored for a single course.</w:t>
      </w:r>
    </w:p>
    <w:p w:rsidR="00522C6B" w:rsidRPr="00522C6B" w:rsidRDefault="00522C6B" w:rsidP="00522C6B">
      <w:pPr>
        <w:pStyle w:val="bulletedlistless"/>
      </w:pPr>
      <w:r w:rsidRPr="00522C6B">
        <w:t>You cannot share content across courses.</w:t>
      </w:r>
    </w:p>
    <w:p w:rsidR="00522C6B" w:rsidRPr="00522C6B" w:rsidRDefault="00522C6B" w:rsidP="00522C6B">
      <w:pPr>
        <w:pStyle w:val="bulletedlistless"/>
        <w:spacing w:after="240"/>
      </w:pPr>
      <w:r w:rsidRPr="00522C6B">
        <w:t>Students do not have access to store or share files.</w:t>
      </w:r>
    </w:p>
    <w:p w:rsidR="00522C6B" w:rsidRPr="00522C6B" w:rsidRDefault="00522C6B" w:rsidP="00522C6B">
      <w:pPr>
        <w:pStyle w:val="headingredwood"/>
      </w:pPr>
      <w:r w:rsidRPr="00522C6B">
        <w:t>Content Collection</w:t>
      </w:r>
    </w:p>
    <w:p w:rsidR="00522C6B" w:rsidRPr="00522C6B" w:rsidRDefault="00522C6B" w:rsidP="00522C6B">
      <w:pPr>
        <w:pStyle w:val="bulletedlistless"/>
      </w:pPr>
      <w:r w:rsidRPr="00522C6B">
        <w:t>You can store content for multiple courses you teach.</w:t>
      </w:r>
    </w:p>
    <w:p w:rsidR="00522C6B" w:rsidRPr="00522C6B" w:rsidRDefault="00522C6B" w:rsidP="00522C6B">
      <w:pPr>
        <w:pStyle w:val="bulletedlistless"/>
      </w:pPr>
      <w:r w:rsidRPr="00522C6B">
        <w:t>You can share content across courses and with other users.</w:t>
      </w:r>
    </w:p>
    <w:p w:rsidR="00522C6B" w:rsidRPr="00522C6B" w:rsidRDefault="00522C6B" w:rsidP="00522C6B">
      <w:pPr>
        <w:pStyle w:val="bulletedlistless"/>
      </w:pPr>
      <w:r w:rsidRPr="00522C6B">
        <w:t>Students may have access to store or share files.</w:t>
      </w:r>
    </w:p>
    <w:p w:rsidR="00522C6B" w:rsidRPr="001F0ABA" w:rsidRDefault="00522C6B" w:rsidP="001F0ABA">
      <w:pPr>
        <w:pStyle w:val="screenshot"/>
      </w:pPr>
    </w:p>
    <w:p w:rsidR="00432BE9" w:rsidRDefault="00432BE9">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AF3388" w:rsidRPr="00BF3036" w:rsidRDefault="00432BE9" w:rsidP="00432BE9">
      <w:pPr>
        <w:pStyle w:val="Heading1"/>
      </w:pPr>
      <w:bookmarkStart w:id="15" w:name="_Toc451518375"/>
      <w:r>
        <w:rPr>
          <w:rFonts w:ascii="Marker Felt" w:hAnsi="Marker Felt"/>
          <w:sz w:val="48"/>
          <w:szCs w:val="48"/>
        </w:rPr>
        <w:lastRenderedPageBreak/>
        <w:drawing>
          <wp:inline distT="0" distB="0" distL="0" distR="0" wp14:anchorId="261948DA" wp14:editId="330CA3F8">
            <wp:extent cx="441434" cy="365760"/>
            <wp:effectExtent l="0" t="0" r="0" b="0"/>
            <wp:docPr id="66" name="Picture 6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COURSE FILES FEATURES</w:t>
      </w:r>
      <w:bookmarkEnd w:id="15"/>
    </w:p>
    <w:p w:rsidR="008B423F" w:rsidRDefault="00044B1F" w:rsidP="00044B1F">
      <w:pPr>
        <w:pStyle w:val="screenshot"/>
      </w:pPr>
      <w:r>
        <w:rPr>
          <w:noProof/>
        </w:rPr>
        <w:drawing>
          <wp:inline distT="0" distB="0" distL="0" distR="0" wp14:anchorId="06FB3398" wp14:editId="6DF7012B">
            <wp:extent cx="6088298" cy="4459605"/>
            <wp:effectExtent l="0" t="0" r="8255" b="10795"/>
            <wp:docPr id="61" name="Picture 61" title="image explained by ke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_files_view_files_folders.png"/>
                    <pic:cNvPicPr/>
                  </pic:nvPicPr>
                  <pic:blipFill>
                    <a:blip r:embed="rId28">
                      <a:extLst>
                        <a:ext uri="{28A0092B-C50C-407E-A947-70E740481C1C}">
                          <a14:useLocalDpi xmlns:a14="http://schemas.microsoft.com/office/drawing/2010/main" val="0"/>
                        </a:ext>
                      </a:extLst>
                    </a:blip>
                    <a:stretch>
                      <a:fillRect/>
                    </a:stretch>
                  </pic:blipFill>
                  <pic:spPr>
                    <a:xfrm>
                      <a:off x="0" y="0"/>
                      <a:ext cx="6089365" cy="4460387"/>
                    </a:xfrm>
                    <a:prstGeom prst="rect">
                      <a:avLst/>
                    </a:prstGeom>
                  </pic:spPr>
                </pic:pic>
              </a:graphicData>
            </a:graphic>
          </wp:inline>
        </w:drawing>
      </w:r>
    </w:p>
    <w:p w:rsidR="00044B1F" w:rsidRPr="00044B1F" w:rsidRDefault="00044B1F" w:rsidP="00AC3D46">
      <w:pPr>
        <w:pStyle w:val="body"/>
        <w:numPr>
          <w:ilvl w:val="0"/>
          <w:numId w:val="23"/>
        </w:numPr>
        <w:spacing w:before="100" w:after="100"/>
      </w:pPr>
      <w:r w:rsidRPr="00044B1F">
        <w:t>Perform an action on one file or multiple files and folders at one time. Select an item's check box and select a function on the contextual menu, such as </w:t>
      </w:r>
      <w:r w:rsidRPr="00044B1F">
        <w:rPr>
          <w:b/>
          <w:bCs/>
        </w:rPr>
        <w:t>Download Package</w:t>
      </w:r>
      <w:r w:rsidRPr="00044B1F">
        <w:t>, </w:t>
      </w:r>
      <w:r w:rsidRPr="00044B1F">
        <w:rPr>
          <w:b/>
          <w:bCs/>
        </w:rPr>
        <w:t>Copy</w:t>
      </w:r>
      <w:r w:rsidRPr="00044B1F">
        <w:t>, </w:t>
      </w:r>
      <w:r w:rsidRPr="00044B1F">
        <w:rPr>
          <w:b/>
          <w:bCs/>
        </w:rPr>
        <w:t>Move</w:t>
      </w:r>
      <w:r w:rsidRPr="00044B1F">
        <w:t>, or </w:t>
      </w:r>
      <w:r w:rsidRPr="00044B1F">
        <w:rPr>
          <w:b/>
          <w:bCs/>
        </w:rPr>
        <w:t>Delete</w:t>
      </w:r>
      <w:r w:rsidRPr="00044B1F">
        <w:t>.</w:t>
      </w:r>
    </w:p>
    <w:p w:rsidR="00044B1F" w:rsidRPr="00044B1F" w:rsidRDefault="00044B1F" w:rsidP="00AC3D46">
      <w:pPr>
        <w:pStyle w:val="body"/>
        <w:numPr>
          <w:ilvl w:val="0"/>
          <w:numId w:val="23"/>
        </w:numPr>
        <w:spacing w:before="100" w:after="100"/>
      </w:pPr>
      <w:r w:rsidRPr="00044B1F">
        <w:t>Click a folder's name to view its contents.</w:t>
      </w:r>
    </w:p>
    <w:p w:rsidR="00044B1F" w:rsidRPr="00044B1F" w:rsidRDefault="00044B1F" w:rsidP="00AC3D46">
      <w:pPr>
        <w:pStyle w:val="body"/>
        <w:numPr>
          <w:ilvl w:val="0"/>
          <w:numId w:val="23"/>
        </w:numPr>
        <w:spacing w:before="100" w:after="100"/>
      </w:pPr>
      <w:r w:rsidRPr="00044B1F">
        <w:t>Access an item's contextual menu and select an option, such as </w:t>
      </w:r>
      <w:r w:rsidRPr="00044B1F">
        <w:rPr>
          <w:b/>
          <w:bCs/>
        </w:rPr>
        <w:t>Edit</w:t>
      </w:r>
      <w:r w:rsidRPr="00044B1F">
        <w:t>, </w:t>
      </w:r>
      <w:r w:rsidRPr="00044B1F">
        <w:rPr>
          <w:b/>
          <w:bCs/>
        </w:rPr>
        <w:t>Copy</w:t>
      </w:r>
      <w:r w:rsidRPr="00044B1F">
        <w:t>, </w:t>
      </w:r>
      <w:r w:rsidRPr="00044B1F">
        <w:rPr>
          <w:b/>
          <w:bCs/>
        </w:rPr>
        <w:t>Move</w:t>
      </w:r>
      <w:r w:rsidRPr="00044B1F">
        <w:t>, or </w:t>
      </w:r>
      <w:r w:rsidRPr="00044B1F">
        <w:rPr>
          <w:b/>
          <w:bCs/>
        </w:rPr>
        <w:t>Delete</w:t>
      </w:r>
      <w:r w:rsidRPr="00044B1F">
        <w:t>.</w:t>
      </w:r>
    </w:p>
    <w:p w:rsidR="00044B1F" w:rsidRPr="00044B1F" w:rsidRDefault="00C12B4F" w:rsidP="00AC3D46">
      <w:pPr>
        <w:pStyle w:val="body"/>
        <w:numPr>
          <w:ilvl w:val="0"/>
          <w:numId w:val="23"/>
        </w:numPr>
        <w:spacing w:before="100" w:after="100"/>
      </w:pPr>
      <w:r>
        <w:t xml:space="preserve">To sort a column, click </w:t>
      </w:r>
      <w:r w:rsidR="00044B1F" w:rsidRPr="00044B1F">
        <w:t>the column title.</w:t>
      </w:r>
    </w:p>
    <w:p w:rsidR="00044B1F" w:rsidRPr="00044B1F" w:rsidRDefault="00044B1F" w:rsidP="00AC3D46">
      <w:pPr>
        <w:pStyle w:val="body"/>
        <w:numPr>
          <w:ilvl w:val="0"/>
          <w:numId w:val="23"/>
        </w:numPr>
        <w:spacing w:before="100" w:after="100"/>
      </w:pPr>
      <w:r w:rsidRPr="00044B1F">
        <w:t>In the </w:t>
      </w:r>
      <w:r w:rsidRPr="00044B1F">
        <w:rPr>
          <w:b/>
          <w:bCs/>
        </w:rPr>
        <w:t>Permissions</w:t>
      </w:r>
      <w:r w:rsidRPr="00044B1F">
        <w:t> column, click the icon to view and change who can see, edit, delete, and manage a file or folder.</w:t>
      </w:r>
    </w:p>
    <w:p w:rsidR="00044B1F" w:rsidRDefault="00044B1F" w:rsidP="00AC3D46">
      <w:pPr>
        <w:pStyle w:val="body"/>
        <w:numPr>
          <w:ilvl w:val="0"/>
          <w:numId w:val="23"/>
        </w:numPr>
        <w:spacing w:before="100" w:after="100"/>
      </w:pPr>
      <w:r w:rsidRPr="00044B1F">
        <w:t>Switch from </w:t>
      </w:r>
      <w:r w:rsidRPr="00044B1F">
        <w:rPr>
          <w:b/>
          <w:bCs/>
        </w:rPr>
        <w:t>View List</w:t>
      </w:r>
      <w:r w:rsidRPr="00044B1F">
        <w:t>—the default view—to </w:t>
      </w:r>
      <w:r w:rsidRPr="00044B1F">
        <w:rPr>
          <w:b/>
          <w:bCs/>
        </w:rPr>
        <w:t>View Thumbnails</w:t>
      </w:r>
      <w:r w:rsidRPr="00044B1F">
        <w:t>.</w:t>
      </w:r>
    </w:p>
    <w:p w:rsidR="000C319C" w:rsidRPr="00432BE9" w:rsidRDefault="000C319C" w:rsidP="000C319C">
      <w:pP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6"/>
        <w:gridCol w:w="2682"/>
      </w:tblGrid>
      <w:tr w:rsidR="008B423F" w:rsidRPr="003733CB" w:rsidTr="000C319C">
        <w:tc>
          <w:tcPr>
            <w:tcW w:w="2016" w:type="dxa"/>
            <w:vAlign w:val="center"/>
          </w:tcPr>
          <w:p w:rsidR="008B423F" w:rsidRDefault="008B423F" w:rsidP="00CC50B4">
            <w:pPr>
              <w:pStyle w:val="body"/>
              <w:spacing w:after="240"/>
              <w:jc w:val="center"/>
            </w:pPr>
            <w:r>
              <w:rPr>
                <w:noProof/>
              </w:rPr>
              <w:drawing>
                <wp:inline distT="0" distB="0" distL="0" distR="0" wp14:anchorId="37F4BC3E" wp14:editId="42E66679">
                  <wp:extent cx="1143000" cy="362415"/>
                  <wp:effectExtent l="0" t="0" r="0" b="0"/>
                  <wp:docPr id="40" name="Picture 40" title="arrow with word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_icon.png"/>
                          <pic:cNvPicPr/>
                        </pic:nvPicPr>
                        <pic:blipFill>
                          <a:blip r:embed="rId29">
                            <a:extLst>
                              <a:ext uri="{28A0092B-C50C-407E-A947-70E740481C1C}">
                                <a14:useLocalDpi xmlns:a14="http://schemas.microsoft.com/office/drawing/2010/main" val="0"/>
                              </a:ext>
                            </a:extLst>
                          </a:blip>
                          <a:stretch>
                            <a:fillRect/>
                          </a:stretch>
                        </pic:blipFill>
                        <pic:spPr>
                          <a:xfrm>
                            <a:off x="0" y="0"/>
                            <a:ext cx="1143000" cy="362415"/>
                          </a:xfrm>
                          <a:prstGeom prst="rect">
                            <a:avLst/>
                          </a:prstGeom>
                        </pic:spPr>
                      </pic:pic>
                    </a:graphicData>
                  </a:graphic>
                </wp:inline>
              </w:drawing>
            </w:r>
          </w:p>
        </w:tc>
        <w:tc>
          <w:tcPr>
            <w:tcW w:w="2682" w:type="dxa"/>
            <w:vAlign w:val="center"/>
          </w:tcPr>
          <w:p w:rsidR="008B423F" w:rsidRPr="003D614A" w:rsidRDefault="009A1853" w:rsidP="000C319C">
            <w:pPr>
              <w:pStyle w:val="body"/>
              <w:spacing w:after="240"/>
              <w:jc w:val="center"/>
              <w:rPr>
                <w:rStyle w:val="Hyperlink"/>
              </w:rPr>
            </w:pPr>
            <w:hyperlink r:id="rId30" w:history="1">
              <w:r w:rsidR="000C319C">
                <w:rPr>
                  <w:rStyle w:val="Hyperlink"/>
                </w:rPr>
                <w:t>Course Files Tour</w:t>
              </w:r>
            </w:hyperlink>
          </w:p>
        </w:tc>
      </w:tr>
    </w:tbl>
    <w:p w:rsidR="00795A13" w:rsidRDefault="00795A13" w:rsidP="00795A13">
      <w:pPr>
        <w:pStyle w:val="Heading1"/>
        <w:spacing w:after="300"/>
      </w:pPr>
      <w:bookmarkStart w:id="16" w:name="_Toc451518376"/>
      <w:r>
        <w:lastRenderedPageBreak/>
        <w:drawing>
          <wp:inline distT="0" distB="0" distL="0" distR="0" wp14:anchorId="1BF60288" wp14:editId="47CBD553">
            <wp:extent cx="457200" cy="434340"/>
            <wp:effectExtent l="0" t="0" r="0" b="0"/>
            <wp:docPr id="68" name="Picture 6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_dot.png"/>
                    <pic:cNvPicPr/>
                  </pic:nvPicPr>
                  <pic:blipFill>
                    <a:blip r:embed="rId11">
                      <a:extLst>
                        <a:ext uri="{28A0092B-C50C-407E-A947-70E740481C1C}">
                          <a14:useLocalDpi xmlns:a14="http://schemas.microsoft.com/office/drawing/2010/main" val="0"/>
                        </a:ext>
                      </a:extLst>
                    </a:blip>
                    <a:stretch>
                      <a:fillRect/>
                    </a:stretch>
                  </pic:blipFill>
                  <pic:spPr>
                    <a:xfrm>
                      <a:off x="0" y="0"/>
                      <a:ext cx="457200" cy="434340"/>
                    </a:xfrm>
                    <a:prstGeom prst="rect">
                      <a:avLst/>
                    </a:prstGeom>
                  </pic:spPr>
                </pic:pic>
              </a:graphicData>
            </a:graphic>
          </wp:inline>
        </w:drawing>
      </w:r>
      <w:r>
        <w:t xml:space="preserve"> </w:t>
      </w:r>
      <w:r w:rsidRPr="004C3C47">
        <w:t>BEST PRACTICE</w:t>
      </w:r>
      <w:bookmarkEnd w:id="16"/>
    </w:p>
    <w:p w:rsidR="00795A13" w:rsidRPr="00795A13" w:rsidRDefault="00795A13" w:rsidP="00795A13">
      <w:pPr>
        <w:pStyle w:val="glossarytermheading"/>
      </w:pPr>
      <w:r w:rsidRPr="00795A13">
        <w:t>Three Common Ways to Add Files to Your Course</w:t>
      </w:r>
    </w:p>
    <w:p w:rsidR="00795A13" w:rsidRDefault="00795A13" w:rsidP="00E93A0C">
      <w:pPr>
        <w:spacing w:after="240"/>
      </w:pPr>
      <w:r w:rsidRPr="00795A13">
        <w:t>You can add all types of files to your content. In our examples, we will add a document and introduce three of the ways you can use to begin building content and attaching files.</w:t>
      </w: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9414"/>
      </w:tblGrid>
      <w:tr w:rsidR="00E93A0C" w:rsidTr="00820381">
        <w:tc>
          <w:tcPr>
            <w:tcW w:w="900" w:type="dxa"/>
            <w:vAlign w:val="center"/>
          </w:tcPr>
          <w:p w:rsidR="00F42299" w:rsidRDefault="00E93A0C" w:rsidP="00E93A0C">
            <w:pPr>
              <w:jc w:val="center"/>
            </w:pPr>
            <w:r>
              <w:rPr>
                <w:noProof/>
              </w:rPr>
              <w:drawing>
                <wp:inline distT="0" distB="0" distL="0" distR="0" wp14:anchorId="71C3BAA6" wp14:editId="7CDC68EA">
                  <wp:extent cx="219456" cy="219456"/>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ball.png"/>
                          <pic:cNvPicPr/>
                        </pic:nvPicPr>
                        <pic:blipFill>
                          <a:blip r:embed="rId31">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p>
        </w:tc>
        <w:tc>
          <w:tcPr>
            <w:tcW w:w="9414" w:type="dxa"/>
          </w:tcPr>
          <w:p w:rsidR="00F42299" w:rsidRDefault="00F42299" w:rsidP="00F42299">
            <w:pPr>
              <w:pStyle w:val="body"/>
            </w:pPr>
            <w:r w:rsidRPr="00DE6E4F">
              <w:t>To control where a file link appears, use the content editor to attach a file as you create content.</w:t>
            </w:r>
          </w:p>
        </w:tc>
      </w:tr>
      <w:tr w:rsidR="00E93A0C" w:rsidTr="00820381">
        <w:tc>
          <w:tcPr>
            <w:tcW w:w="900" w:type="dxa"/>
            <w:vAlign w:val="center"/>
          </w:tcPr>
          <w:p w:rsidR="00F42299" w:rsidRDefault="00E93A0C" w:rsidP="00E93A0C">
            <w:pPr>
              <w:jc w:val="center"/>
            </w:pPr>
            <w:r>
              <w:rPr>
                <w:noProof/>
              </w:rPr>
              <w:drawing>
                <wp:inline distT="0" distB="0" distL="0" distR="0" wp14:anchorId="2EB1C787" wp14:editId="75405CE2">
                  <wp:extent cx="219456" cy="219456"/>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ball_teal.png"/>
                          <pic:cNvPicPr/>
                        </pic:nvPicPr>
                        <pic:blipFill>
                          <a:blip r:embed="rId32">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p>
        </w:tc>
        <w:tc>
          <w:tcPr>
            <w:tcW w:w="9414" w:type="dxa"/>
          </w:tcPr>
          <w:p w:rsidR="00F42299" w:rsidRDefault="00F42299" w:rsidP="00F42299">
            <w:pPr>
              <w:pStyle w:val="body"/>
            </w:pPr>
            <w:r w:rsidRPr="00DE6E4F">
              <w:t>When creating content, attach a file in the </w:t>
            </w:r>
            <w:r w:rsidRPr="00DE6E4F">
              <w:rPr>
                <w:b/>
                <w:bCs/>
              </w:rPr>
              <w:t>Attachments</w:t>
            </w:r>
            <w:r w:rsidRPr="00DE6E4F">
              <w:t> section.</w:t>
            </w:r>
          </w:p>
        </w:tc>
      </w:tr>
      <w:tr w:rsidR="00E93A0C" w:rsidTr="00820381">
        <w:tc>
          <w:tcPr>
            <w:tcW w:w="900" w:type="dxa"/>
            <w:vAlign w:val="center"/>
          </w:tcPr>
          <w:p w:rsidR="00F42299" w:rsidRDefault="00E93A0C" w:rsidP="00E93A0C">
            <w:pPr>
              <w:jc w:val="center"/>
            </w:pPr>
            <w:r>
              <w:rPr>
                <w:noProof/>
              </w:rPr>
              <w:drawing>
                <wp:inline distT="0" distB="0" distL="0" distR="0" wp14:anchorId="413837F2" wp14:editId="24C723D8">
                  <wp:extent cx="219456" cy="219456"/>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ball_teal.png"/>
                          <pic:cNvPicPr/>
                        </pic:nvPicPr>
                        <pic:blipFill>
                          <a:blip r:embed="rId33">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p>
        </w:tc>
        <w:tc>
          <w:tcPr>
            <w:tcW w:w="9414" w:type="dxa"/>
          </w:tcPr>
          <w:p w:rsidR="00F42299" w:rsidRDefault="00F42299" w:rsidP="00F42299">
            <w:pPr>
              <w:pStyle w:val="body"/>
            </w:pPr>
            <w:r w:rsidRPr="00DE6E4F">
              <w:t>Add your files to Course Files or the Content Collection BEFORE you create content.</w:t>
            </w:r>
          </w:p>
        </w:tc>
      </w:tr>
    </w:tbl>
    <w:p w:rsidR="00F42299" w:rsidRDefault="005B6DF0" w:rsidP="00795A13">
      <w:r>
        <w:pict w14:anchorId="3F6F7051">
          <v:shape id="_x0000_i1028" type="#_x0000_t75" style="width:496.5pt;height:1.6pt" o:hrpct="0" o:hralign="center" o:hr="t">
            <v:imagedata r:id="rId34" o:title="Default Line"/>
          </v:shape>
        </w:pict>
      </w:r>
    </w:p>
    <w:p w:rsidR="002F3DE4" w:rsidRDefault="002F3DE4" w:rsidP="00F436CD">
      <w:pPr>
        <w:pStyle w:val="headingredwood"/>
        <w:spacing w:after="120"/>
      </w:pPr>
      <w:r>
        <w:rPr>
          <w:noProof/>
        </w:rPr>
        <w:drawing>
          <wp:inline distT="0" distB="0" distL="0" distR="0" wp14:anchorId="06B6E2A6" wp14:editId="3121B13A">
            <wp:extent cx="219456" cy="219456"/>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ball.png"/>
                    <pic:cNvPicPr/>
                  </pic:nvPicPr>
                  <pic:blipFill>
                    <a:blip r:embed="rId31">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r w:rsidR="00522276">
        <w:t xml:space="preserve">  </w:t>
      </w:r>
      <w:r w:rsidRPr="0086746B">
        <w:t>To control where a file link appears, use the content editor to attach a file as you create content</w:t>
      </w:r>
    </w:p>
    <w:p w:rsidR="00FC7360" w:rsidRPr="00FC7360" w:rsidRDefault="00FC7360" w:rsidP="00FC7360">
      <w:pPr>
        <w:pStyle w:val="body"/>
      </w:pPr>
      <w:r w:rsidRPr="00FC7360">
        <w:t>When you use the </w:t>
      </w:r>
      <w:r w:rsidRPr="00FC7360">
        <w:rPr>
          <w:b/>
          <w:bCs/>
        </w:rPr>
        <w:t>Insert File</w:t>
      </w:r>
      <w:r w:rsidRPr="00FC7360">
        <w:t> function in the content editor, you can determine exactly where the file's link appears within your content. You can also add alt text to describe the attachment. Alt text (alternative text) is a short phrase describing any visual components on a web page. Alt text is interpreted by screen readers and helps describe what some users cannot see.</w:t>
      </w:r>
    </w:p>
    <w:p w:rsidR="00FC7360" w:rsidRPr="00FC7360" w:rsidRDefault="00FC7360" w:rsidP="00FC7360">
      <w:pPr>
        <w:pStyle w:val="body"/>
      </w:pPr>
      <w:r w:rsidRPr="00FC7360">
        <w:t>You can link to files already in Course Files or the Content Collection -OR- browse for one on your computer. Any files you upload from your computer are saved in the repository in the top-level folder. You cannot select the folder your files will be uploaded to.</w:t>
      </w:r>
    </w:p>
    <w:p w:rsidR="00FC7360" w:rsidRPr="00FC7360" w:rsidRDefault="00FC7360" w:rsidP="00956813">
      <w:pPr>
        <w:pStyle w:val="body"/>
        <w:ind w:left="720"/>
      </w:pPr>
      <w:r w:rsidRPr="00FC7360">
        <w:rPr>
          <w:b/>
          <w:bCs/>
          <w:i/>
          <w:iCs/>
        </w:rPr>
        <w:t>Advantage</w:t>
      </w:r>
      <w:r w:rsidRPr="00FC7360">
        <w:t>: You have creative control over how your content appears. If you are adding three files to your content item, you can split them up among the text as you want.</w:t>
      </w:r>
    </w:p>
    <w:p w:rsidR="00FC7360" w:rsidRPr="00FC7360" w:rsidRDefault="00FC7360" w:rsidP="00956813">
      <w:pPr>
        <w:pStyle w:val="body"/>
        <w:ind w:left="720"/>
      </w:pPr>
      <w:r w:rsidRPr="00FC7360">
        <w:rPr>
          <w:b/>
          <w:bCs/>
          <w:i/>
          <w:iCs/>
        </w:rPr>
        <w:t>Example</w:t>
      </w:r>
      <w:r w:rsidRPr="00FC7360">
        <w:t>: You provide your students with three case studies to read. They must select one to further investigate. In the same content item, you can provide an introduction and a file link for each case study. You can use the file name or provide a link title for each. In our example, a link title appears for each.</w:t>
      </w:r>
    </w:p>
    <w:p w:rsidR="00FC7360" w:rsidRDefault="00753548" w:rsidP="00956813">
      <w:pPr>
        <w:pStyle w:val="screenshot"/>
      </w:pPr>
      <w:r>
        <w:rPr>
          <w:noProof/>
        </w:rPr>
        <w:lastRenderedPageBreak/>
        <w:drawing>
          <wp:inline distT="0" distB="0" distL="0" distR="0" wp14:anchorId="7498DD60" wp14:editId="2771ADE1">
            <wp:extent cx="5384306" cy="4572000"/>
            <wp:effectExtent l="0" t="0" r="635" b="0"/>
            <wp:docPr id="76" name="Picture 76"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files_content_editor_1.png"/>
                    <pic:cNvPicPr/>
                  </pic:nvPicPr>
                  <pic:blipFill>
                    <a:blip r:embed="rId35">
                      <a:extLst>
                        <a:ext uri="{28A0092B-C50C-407E-A947-70E740481C1C}">
                          <a14:useLocalDpi xmlns:a14="http://schemas.microsoft.com/office/drawing/2010/main" val="0"/>
                        </a:ext>
                      </a:extLst>
                    </a:blip>
                    <a:stretch>
                      <a:fillRect/>
                    </a:stretch>
                  </pic:blipFill>
                  <pic:spPr>
                    <a:xfrm>
                      <a:off x="0" y="0"/>
                      <a:ext cx="5384352" cy="4572039"/>
                    </a:xfrm>
                    <a:prstGeom prst="rect">
                      <a:avLst/>
                    </a:prstGeom>
                  </pic:spPr>
                </pic:pic>
              </a:graphicData>
            </a:graphic>
          </wp:inline>
        </w:drawing>
      </w:r>
    </w:p>
    <w:p w:rsidR="00753548" w:rsidRPr="00753548" w:rsidRDefault="00753548" w:rsidP="00753548">
      <w:pPr>
        <w:pStyle w:val="body"/>
      </w:pPr>
      <w:r w:rsidRPr="00753548">
        <w:rPr>
          <w:b/>
          <w:bCs/>
          <w:i/>
          <w:iCs/>
        </w:rPr>
        <w:t>Files Appear</w:t>
      </w:r>
      <w:r w:rsidRPr="00753548">
        <w:t>: The links to the files appear exactly where you want. As</w:t>
      </w:r>
      <w:r w:rsidR="00271B6F">
        <w:t xml:space="preserve"> you refine your content or want</w:t>
      </w:r>
      <w:r w:rsidRPr="00753548">
        <w:t xml:space="preserve"> to update material, you can continue to add files, images, web links, mashups, and links to multimedia. You have the flexibility to change the order and appearance whenever you want.</w:t>
      </w:r>
    </w:p>
    <w:p w:rsidR="005C08E4" w:rsidRDefault="005B6DF0" w:rsidP="005C08E4">
      <w:pPr>
        <w:spacing w:after="60"/>
      </w:pPr>
      <w:r>
        <w:pict w14:anchorId="59BFA891">
          <v:shape id="_x0000_i1029" type="#_x0000_t75" style="width:496.5pt;height:1.6pt" o:hrpct="0" o:hralign="center" o:hr="t">
            <v:imagedata r:id="rId34" o:title="Default Line"/>
          </v:shape>
        </w:pict>
      </w:r>
    </w:p>
    <w:p w:rsidR="005C08E4" w:rsidRDefault="005C08E4" w:rsidP="005C08E4">
      <w:pPr>
        <w:pStyle w:val="headingredwood"/>
        <w:spacing w:before="120"/>
        <w:rPr>
          <w:rFonts w:ascii="Arial" w:eastAsia="Times New Roman" w:hAnsi="Arial" w:cs="Arial"/>
          <w:color w:val="333333"/>
          <w:sz w:val="20"/>
          <w:szCs w:val="20"/>
        </w:rPr>
      </w:pPr>
      <w:r>
        <w:rPr>
          <w:noProof/>
        </w:rPr>
        <w:drawing>
          <wp:inline distT="0" distB="0" distL="0" distR="0" wp14:anchorId="4F2849E8" wp14:editId="57A839D3">
            <wp:extent cx="219456" cy="219456"/>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ball_teal.png"/>
                    <pic:cNvPicPr/>
                  </pic:nvPicPr>
                  <pic:blipFill>
                    <a:blip r:embed="rId32">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r w:rsidR="00522276">
        <w:t xml:space="preserve">  </w:t>
      </w:r>
      <w:r w:rsidRPr="005C08E4">
        <w:t>When creating content, attach a file in the Attachments section</w:t>
      </w:r>
    </w:p>
    <w:p w:rsidR="005C08E4" w:rsidRPr="005C08E4" w:rsidRDefault="005C08E4" w:rsidP="005C08E4">
      <w:pPr>
        <w:pStyle w:val="body"/>
      </w:pPr>
      <w:r w:rsidRPr="005C08E4">
        <w:t>As you create content, you can add a file from your computer quickly and easily -OR- select one from Course Files or the Content Collection.</w:t>
      </w:r>
    </w:p>
    <w:p w:rsidR="005C08E4" w:rsidRPr="005C08E4" w:rsidRDefault="005C08E4" w:rsidP="00F436CD">
      <w:pPr>
        <w:pStyle w:val="body"/>
        <w:ind w:left="720"/>
      </w:pPr>
      <w:r w:rsidRPr="005C08E4">
        <w:rPr>
          <w:b/>
          <w:bCs/>
          <w:i/>
          <w:iCs/>
        </w:rPr>
        <w:t>Advantage</w:t>
      </w:r>
      <w:r w:rsidRPr="005C08E4">
        <w:t>: You can upload files </w:t>
      </w:r>
      <w:r w:rsidRPr="005C08E4">
        <w:rPr>
          <w:b/>
          <w:bCs/>
          <w:i/>
          <w:iCs/>
        </w:rPr>
        <w:t>while</w:t>
      </w:r>
      <w:r w:rsidRPr="005C08E4">
        <w:t> building your course. You don't have to upload your materials first.</w:t>
      </w:r>
    </w:p>
    <w:p w:rsidR="005C08E4" w:rsidRPr="005C08E4" w:rsidRDefault="005C08E4" w:rsidP="00F436CD">
      <w:pPr>
        <w:pStyle w:val="body"/>
        <w:ind w:left="720"/>
      </w:pPr>
      <w:r w:rsidRPr="005C08E4">
        <w:rPr>
          <w:b/>
          <w:bCs/>
          <w:i/>
          <w:iCs/>
        </w:rPr>
        <w:t>Example</w:t>
      </w:r>
      <w:r w:rsidRPr="005C08E4">
        <w:t>: Your students are struggling with the group project. You can deliver more instructions and ask them to download a file with specific examples. As you create the new content it</w:t>
      </w:r>
      <w:r w:rsidR="00271B6F">
        <w:t>em, you can attach a file. If the file</w:t>
      </w:r>
      <w:r w:rsidRPr="005C08E4">
        <w:t xml:space="preserve"> is on your computer, you can select the folder in Course Files or the Content Collection that you want to upload it to.</w:t>
      </w:r>
    </w:p>
    <w:p w:rsidR="00F436CD" w:rsidRDefault="00F436CD">
      <w:pPr>
        <w:spacing w:before="0" w:after="0" w:line="240" w:lineRule="auto"/>
      </w:pPr>
      <w:r>
        <w:br w:type="page"/>
      </w:r>
    </w:p>
    <w:p w:rsidR="005C08E4" w:rsidRDefault="005C08E4" w:rsidP="005C08E4">
      <w:pPr>
        <w:pStyle w:val="body"/>
      </w:pPr>
      <w:r w:rsidRPr="005C08E4">
        <w:lastRenderedPageBreak/>
        <w:t>Simply click </w:t>
      </w:r>
      <w:r w:rsidRPr="005C08E4">
        <w:rPr>
          <w:b/>
          <w:bCs/>
        </w:rPr>
        <w:t>Browse Course</w:t>
      </w:r>
      <w:r w:rsidRPr="005C08E4">
        <w:t> or </w:t>
      </w:r>
      <w:r w:rsidRPr="005C08E4">
        <w:rPr>
          <w:b/>
          <w:bCs/>
        </w:rPr>
        <w:t>Browse Content Collection</w:t>
      </w:r>
      <w:r w:rsidRPr="005C08E4">
        <w:t> to locate the file on your computer and upload it -OR- locate it in one of the folders in your repository. </w:t>
      </w:r>
    </w:p>
    <w:p w:rsidR="00F436CD" w:rsidRPr="005C08E4" w:rsidRDefault="00F436CD" w:rsidP="00F436CD">
      <w:pPr>
        <w:pStyle w:val="screenshot"/>
      </w:pPr>
      <w:r>
        <w:rPr>
          <w:noProof/>
        </w:rPr>
        <w:drawing>
          <wp:inline distT="0" distB="0" distL="0" distR="0" wp14:anchorId="6BBF26BF" wp14:editId="1F3E5816">
            <wp:extent cx="5623560" cy="4478586"/>
            <wp:effectExtent l="0" t="0" r="0" b="0"/>
            <wp:docPr id="78" name="Picture 78"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files_attachment_section_1.png"/>
                    <pic:cNvPicPr/>
                  </pic:nvPicPr>
                  <pic:blipFill>
                    <a:blip r:embed="rId36">
                      <a:extLst>
                        <a:ext uri="{28A0092B-C50C-407E-A947-70E740481C1C}">
                          <a14:useLocalDpi xmlns:a14="http://schemas.microsoft.com/office/drawing/2010/main" val="0"/>
                        </a:ext>
                      </a:extLst>
                    </a:blip>
                    <a:stretch>
                      <a:fillRect/>
                    </a:stretch>
                  </pic:blipFill>
                  <pic:spPr>
                    <a:xfrm>
                      <a:off x="0" y="0"/>
                      <a:ext cx="5623560" cy="4478586"/>
                    </a:xfrm>
                    <a:prstGeom prst="rect">
                      <a:avLst/>
                    </a:prstGeom>
                  </pic:spPr>
                </pic:pic>
              </a:graphicData>
            </a:graphic>
          </wp:inline>
        </w:drawing>
      </w:r>
    </w:p>
    <w:p w:rsidR="00F57F8A" w:rsidRDefault="00F57F8A" w:rsidP="00F57F8A">
      <w:pPr>
        <w:pStyle w:val="body"/>
      </w:pPr>
      <w:r w:rsidRPr="00F57F8A">
        <w:rPr>
          <w:b/>
          <w:bCs/>
          <w:i/>
          <w:iCs/>
        </w:rPr>
        <w:t>File Appears</w:t>
      </w:r>
      <w:r w:rsidRPr="00F57F8A">
        <w:t>: In the content area, the file you uploaded appears immediately following the title of the content item. You cannot change where the link appears. You can use the file name or provide another name for the file. In our example, the file name appears.</w:t>
      </w:r>
    </w:p>
    <w:p w:rsidR="00F57F8A" w:rsidRPr="00F57F8A" w:rsidRDefault="00F57F8A" w:rsidP="00F57F8A">
      <w:pPr>
        <w:pStyle w:val="body"/>
      </w:pPr>
      <w:r>
        <w:rPr>
          <w:noProof/>
        </w:rPr>
        <w:drawing>
          <wp:inline distT="0" distB="0" distL="0" distR="0" wp14:anchorId="35C610A5" wp14:editId="0A795CD1">
            <wp:extent cx="4800600" cy="2470358"/>
            <wp:effectExtent l="0" t="0" r="0" b="0"/>
            <wp:docPr id="79" name="Picture 79"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files_attachment_section_2.png"/>
                    <pic:cNvPicPr/>
                  </pic:nvPicPr>
                  <pic:blipFill>
                    <a:blip r:embed="rId37">
                      <a:extLst>
                        <a:ext uri="{28A0092B-C50C-407E-A947-70E740481C1C}">
                          <a14:useLocalDpi xmlns:a14="http://schemas.microsoft.com/office/drawing/2010/main" val="0"/>
                        </a:ext>
                      </a:extLst>
                    </a:blip>
                    <a:stretch>
                      <a:fillRect/>
                    </a:stretch>
                  </pic:blipFill>
                  <pic:spPr>
                    <a:xfrm>
                      <a:off x="0" y="0"/>
                      <a:ext cx="4803252" cy="2471723"/>
                    </a:xfrm>
                    <a:prstGeom prst="rect">
                      <a:avLst/>
                    </a:prstGeom>
                  </pic:spPr>
                </pic:pic>
              </a:graphicData>
            </a:graphic>
          </wp:inline>
        </w:drawing>
      </w:r>
    </w:p>
    <w:p w:rsidR="00E17B62" w:rsidRDefault="00E17B62" w:rsidP="00E17B62">
      <w:pPr>
        <w:pStyle w:val="headingredwood"/>
      </w:pPr>
      <w:r>
        <w:rPr>
          <w:noProof/>
        </w:rPr>
        <w:lastRenderedPageBreak/>
        <w:drawing>
          <wp:inline distT="0" distB="0" distL="0" distR="0" wp14:anchorId="6CEA6D5A" wp14:editId="78721512">
            <wp:extent cx="219456" cy="219456"/>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ball_teal.png"/>
                    <pic:cNvPicPr/>
                  </pic:nvPicPr>
                  <pic:blipFill>
                    <a:blip r:embed="rId33">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r>
        <w:t xml:space="preserve"> </w:t>
      </w:r>
      <w:r w:rsidR="00522276">
        <w:t xml:space="preserve"> </w:t>
      </w:r>
      <w:r>
        <w:t>Add your files to Course Files or the Content Collection BEFORE you create content</w:t>
      </w:r>
    </w:p>
    <w:p w:rsidR="00DA0C65" w:rsidRDefault="00DA0C65" w:rsidP="00DA0C65">
      <w:pPr>
        <w:pStyle w:val="body"/>
      </w:pPr>
      <w:r w:rsidRPr="00DA0C65">
        <w:t>Upload files and folders into Course Files or the Content Collection, either one at a time or in batches, using the </w:t>
      </w:r>
      <w:hyperlink r:id="rId38" w:anchor="drag_drop" w:tooltip="Adding Files to Course Files" w:history="1">
        <w:r w:rsidRPr="00DA0C65">
          <w:t>drag-and-drop function</w:t>
        </w:r>
      </w:hyperlink>
      <w:r w:rsidRPr="00DA0C65">
        <w:t> or the </w:t>
      </w:r>
      <w:hyperlink r:id="rId39" w:anchor="browse" w:tooltip="Adding Files to Course Files" w:history="1">
        <w:r w:rsidRPr="00DA0C65">
          <w:t>browse function</w:t>
        </w:r>
      </w:hyperlink>
      <w:r w:rsidRPr="00DA0C65">
        <w:t>.</w:t>
      </w:r>
    </w:p>
    <w:p w:rsidR="00DA0C65" w:rsidRPr="00DA0C65" w:rsidRDefault="00DA0C65" w:rsidP="00DA0C65">
      <w:pPr>
        <w:pStyle w:val="body"/>
        <w:ind w:left="720"/>
      </w:pPr>
      <w:r w:rsidRPr="00DA0C65">
        <w:rPr>
          <w:b/>
          <w:bCs/>
          <w:i/>
          <w:iCs/>
        </w:rPr>
        <w:t>Advantage</w:t>
      </w:r>
      <w:r w:rsidRPr="00DA0C65">
        <w:t>: In Course Files or the Content Collection, you can </w:t>
      </w:r>
      <w:hyperlink r:id="rId40" w:tooltip="Creating and Editing Folders in Course Files" w:history="1">
        <w:r w:rsidRPr="00DA0C65">
          <w:t>create folders</w:t>
        </w:r>
      </w:hyperlink>
      <w:r w:rsidRPr="00DA0C65">
        <w:t> to organize your content, making it easy to locate files later.</w:t>
      </w:r>
    </w:p>
    <w:p w:rsidR="00DA0C65" w:rsidRPr="00DA0C65" w:rsidRDefault="00DA0C65" w:rsidP="00DA0C65">
      <w:pPr>
        <w:pStyle w:val="body"/>
        <w:ind w:left="720"/>
      </w:pPr>
      <w:r w:rsidRPr="00DA0C65">
        <w:rPr>
          <w:b/>
          <w:bCs/>
          <w:i/>
          <w:iCs/>
        </w:rPr>
        <w:t>Example</w:t>
      </w:r>
      <w:r w:rsidRPr="00DA0C65">
        <w:t>: You decide to deliver content to your students using weeks. On the course menu, you add links for Week 1, Week 2, and Week 3. In Course Files or the Content Collection, you create folders with the same names and upload your files. When you create content, you can easily navigate to the appropriate folder to locate the file you need.</w:t>
      </w:r>
    </w:p>
    <w:p w:rsidR="00DA0C65" w:rsidRPr="00DA0C65" w:rsidRDefault="00DA0C65" w:rsidP="00DA0C65">
      <w:pPr>
        <w:pStyle w:val="screenshot"/>
        <w:ind w:left="720"/>
      </w:pPr>
      <w:r>
        <w:rPr>
          <w:noProof/>
        </w:rPr>
        <w:drawing>
          <wp:inline distT="0" distB="0" distL="0" distR="0" wp14:anchorId="4B9F4BA6" wp14:editId="3925FFBD">
            <wp:extent cx="5394960" cy="2834852"/>
            <wp:effectExtent l="0" t="0" r="0" b="10160"/>
            <wp:docPr id="81" name="Picture 81"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file_folders_in_repository.png"/>
                    <pic:cNvPicPr/>
                  </pic:nvPicPr>
                  <pic:blipFill>
                    <a:blip r:embed="rId41">
                      <a:extLst>
                        <a:ext uri="{28A0092B-C50C-407E-A947-70E740481C1C}">
                          <a14:useLocalDpi xmlns:a14="http://schemas.microsoft.com/office/drawing/2010/main" val="0"/>
                        </a:ext>
                      </a:extLst>
                    </a:blip>
                    <a:stretch>
                      <a:fillRect/>
                    </a:stretch>
                  </pic:blipFill>
                  <pic:spPr>
                    <a:xfrm>
                      <a:off x="0" y="0"/>
                      <a:ext cx="5394960" cy="2834852"/>
                    </a:xfrm>
                    <a:prstGeom prst="rect">
                      <a:avLst/>
                    </a:prstGeom>
                  </pic:spPr>
                </pic:pic>
              </a:graphicData>
            </a:graphic>
          </wp:inline>
        </w:drawing>
      </w:r>
    </w:p>
    <w:p w:rsidR="000C538B" w:rsidRPr="003577C8" w:rsidRDefault="000C538B" w:rsidP="00DA0C65">
      <w:pPr>
        <w:pStyle w:val="body"/>
        <w:rPr>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8"/>
        <w:gridCol w:w="4230"/>
      </w:tblGrid>
      <w:tr w:rsidR="000C538B" w:rsidRPr="003733CB" w:rsidTr="00DA43E2">
        <w:tc>
          <w:tcPr>
            <w:tcW w:w="2088" w:type="dxa"/>
            <w:vAlign w:val="center"/>
          </w:tcPr>
          <w:p w:rsidR="000C538B" w:rsidRDefault="000C538B" w:rsidP="00C21DCA">
            <w:pPr>
              <w:pStyle w:val="body"/>
              <w:spacing w:after="240"/>
              <w:jc w:val="center"/>
            </w:pPr>
            <w:r>
              <w:rPr>
                <w:noProof/>
              </w:rPr>
              <w:drawing>
                <wp:inline distT="0" distB="0" distL="0" distR="0" wp14:anchorId="01D0C6BD" wp14:editId="4164E24E">
                  <wp:extent cx="1143000" cy="362415"/>
                  <wp:effectExtent l="0" t="0" r="0" b="0"/>
                  <wp:docPr id="82" name="Picture 82" title="arrow with word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_icon.png"/>
                          <pic:cNvPicPr/>
                        </pic:nvPicPr>
                        <pic:blipFill>
                          <a:blip r:embed="rId29">
                            <a:extLst>
                              <a:ext uri="{28A0092B-C50C-407E-A947-70E740481C1C}">
                                <a14:useLocalDpi xmlns:a14="http://schemas.microsoft.com/office/drawing/2010/main" val="0"/>
                              </a:ext>
                            </a:extLst>
                          </a:blip>
                          <a:stretch>
                            <a:fillRect/>
                          </a:stretch>
                        </pic:blipFill>
                        <pic:spPr>
                          <a:xfrm>
                            <a:off x="0" y="0"/>
                            <a:ext cx="1143000" cy="362415"/>
                          </a:xfrm>
                          <a:prstGeom prst="rect">
                            <a:avLst/>
                          </a:prstGeom>
                        </pic:spPr>
                      </pic:pic>
                    </a:graphicData>
                  </a:graphic>
                </wp:inline>
              </w:drawing>
            </w:r>
          </w:p>
        </w:tc>
        <w:tc>
          <w:tcPr>
            <w:tcW w:w="4230" w:type="dxa"/>
            <w:vAlign w:val="center"/>
          </w:tcPr>
          <w:p w:rsidR="000C538B" w:rsidRPr="003D614A" w:rsidRDefault="009A1853" w:rsidP="00C21DCA">
            <w:pPr>
              <w:pStyle w:val="body"/>
              <w:spacing w:after="240"/>
              <w:jc w:val="center"/>
              <w:rPr>
                <w:rStyle w:val="Hyperlink"/>
              </w:rPr>
            </w:pPr>
            <w:hyperlink r:id="rId42" w:history="1">
              <w:r w:rsidR="000C538B" w:rsidRPr="000C538B">
                <w:rPr>
                  <w:rStyle w:val="Hyperlink"/>
                </w:rPr>
                <w:t>Attach Files From Course Files</w:t>
              </w:r>
            </w:hyperlink>
          </w:p>
        </w:tc>
      </w:tr>
    </w:tbl>
    <w:p w:rsidR="00AD384E" w:rsidRDefault="00AD384E">
      <w:pPr>
        <w:spacing w:before="0" w:after="0" w:line="240" w:lineRule="auto"/>
        <w:rPr>
          <w:color w:val="E36C0A" w:themeColor="accent6" w:themeShade="BF"/>
        </w:rPr>
      </w:pPr>
    </w:p>
    <w:p w:rsidR="00AD384E" w:rsidRDefault="00AD384E">
      <w:pPr>
        <w:spacing w:before="0" w:after="0" w:line="240" w:lineRule="auto"/>
        <w:rPr>
          <w:color w:val="E36C0A" w:themeColor="accent6" w:themeShade="BF"/>
        </w:rPr>
      </w:pPr>
    </w:p>
    <w:p w:rsidR="001D00CA" w:rsidRDefault="001D00CA">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1D00CA" w:rsidRPr="00032524" w:rsidRDefault="001D00CA" w:rsidP="001D00CA">
      <w:pPr>
        <w:pStyle w:val="Heading1"/>
        <w:spacing w:after="160"/>
        <w:rPr>
          <w:color w:val="E36C0A" w:themeColor="accent6" w:themeShade="BF"/>
        </w:rPr>
      </w:pPr>
      <w:bookmarkStart w:id="17" w:name="_Toc451518377"/>
      <w:r>
        <w:rPr>
          <w:rFonts w:ascii="Marker Felt" w:hAnsi="Marker Felt"/>
          <w:sz w:val="48"/>
          <w:szCs w:val="48"/>
        </w:rPr>
        <w:lastRenderedPageBreak/>
        <w:drawing>
          <wp:inline distT="0" distB="0" distL="0" distR="0" wp14:anchorId="564A932B" wp14:editId="05FCB862">
            <wp:extent cx="441434" cy="365760"/>
            <wp:effectExtent l="0" t="0" r="0" b="0"/>
            <wp:docPr id="83" name="Picture 8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Pr="00924162">
        <w:t>FREQUENTLY ASKED</w:t>
      </w:r>
      <w:bookmarkEnd w:id="17"/>
      <w:r>
        <w:rPr>
          <w:color w:val="E36C0A" w:themeColor="accent6" w:themeShade="BF"/>
        </w:rPr>
        <w:t xml:space="preserve"> </w:t>
      </w:r>
    </w:p>
    <w:p w:rsidR="001D00CA" w:rsidRPr="00E1601F" w:rsidRDefault="001D00CA" w:rsidP="001D00CA">
      <w:pPr>
        <w:pStyle w:val="body"/>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9144"/>
      </w:tblGrid>
      <w:tr w:rsidR="001D00CA" w:rsidTr="00C21DCA">
        <w:tc>
          <w:tcPr>
            <w:tcW w:w="1008" w:type="dxa"/>
          </w:tcPr>
          <w:p w:rsidR="001D00CA" w:rsidRDefault="001D00CA" w:rsidP="00C21DCA">
            <w:pPr>
              <w:pStyle w:val="body"/>
            </w:pPr>
            <w:r>
              <w:t xml:space="preserve">  </w:t>
            </w:r>
            <w:r>
              <w:rPr>
                <w:noProof/>
              </w:rPr>
              <w:drawing>
                <wp:inline distT="0" distB="0" distL="0" distR="0" wp14:anchorId="4B3A4052" wp14:editId="14C276E3">
                  <wp:extent cx="228600" cy="228600"/>
                  <wp:effectExtent l="0" t="0" r="0" b="0"/>
                  <wp:docPr id="84" name="Picture 84" title="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mark_colorful.png"/>
                          <pic:cNvPicPr/>
                        </pic:nvPicPr>
                        <pic:blipFill>
                          <a:blip r:embed="rId43">
                            <a:extLst>
                              <a:ext uri="{BEBA8EAE-BF5A-486C-A8C5-ECC9F3942E4B}">
                                <a14:imgProps xmlns:a14="http://schemas.microsoft.com/office/drawing/2010/main">
                                  <a14:imgLayer r:embed="rId44">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9144" w:type="dxa"/>
          </w:tcPr>
          <w:p w:rsidR="001D00CA" w:rsidRDefault="00A25F8B" w:rsidP="00C21DCA">
            <w:pPr>
              <w:pStyle w:val="body"/>
            </w:pPr>
            <w:r w:rsidRPr="00A25F8B">
              <w:t xml:space="preserve">Before I create content, </w:t>
            </w:r>
            <w:r w:rsidRPr="00A25F8B">
              <w:rPr>
                <w:rStyle w:val="Strong"/>
              </w:rPr>
              <w:t>do I have to upload all my files</w:t>
            </w:r>
            <w:r w:rsidRPr="00A25F8B">
              <w:t xml:space="preserve"> into Course Files or the Content Collection?</w:t>
            </w:r>
          </w:p>
        </w:tc>
      </w:tr>
      <w:tr w:rsidR="001D00CA" w:rsidTr="00B72DA5">
        <w:trPr>
          <w:trHeight w:val="1836"/>
        </w:trPr>
        <w:tc>
          <w:tcPr>
            <w:tcW w:w="1008" w:type="dxa"/>
          </w:tcPr>
          <w:p w:rsidR="001D00CA" w:rsidRDefault="001D00CA" w:rsidP="00C21DCA">
            <w:pPr>
              <w:pStyle w:val="body"/>
            </w:pPr>
          </w:p>
        </w:tc>
        <w:tc>
          <w:tcPr>
            <w:tcW w:w="9144" w:type="dxa"/>
          </w:tcPr>
          <w:p w:rsidR="001D00CA" w:rsidRPr="00A25F8B" w:rsidRDefault="00A25F8B" w:rsidP="00B72DA5">
            <w:pPr>
              <w:pStyle w:val="body"/>
              <w:spacing w:after="0"/>
            </w:pPr>
            <w:r w:rsidRPr="00A25F8B">
              <w:t>No. You can add files as you create content. You can use the </w:t>
            </w:r>
            <w:hyperlink r:id="rId45" w:anchor="browse_my_computer" w:tooltip="Adding Files to Course Files" w:history="1">
              <w:r w:rsidRPr="00A25F8B">
                <w:t>browse function to upload</w:t>
              </w:r>
            </w:hyperlink>
            <w:r w:rsidRPr="00A25F8B">
              <w:t> one or more files. If you upload them into a course area, you do not need to upload the same files directly to the repository. After creating your content, you can move your new files to different folders in Course Files or the Content Collection as needed. Links to the files will not break.</w:t>
            </w:r>
          </w:p>
        </w:tc>
      </w:tr>
      <w:tr w:rsidR="00B72DA5" w:rsidTr="0022027D">
        <w:trPr>
          <w:trHeight w:val="1260"/>
        </w:trPr>
        <w:tc>
          <w:tcPr>
            <w:tcW w:w="1008" w:type="dxa"/>
          </w:tcPr>
          <w:p w:rsidR="00B72DA5" w:rsidRDefault="00B72DA5" w:rsidP="00C21DCA">
            <w:pPr>
              <w:pStyle w:val="body"/>
            </w:pPr>
          </w:p>
        </w:tc>
        <w:tc>
          <w:tcPr>
            <w:tcW w:w="914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4215"/>
            </w:tblGrid>
            <w:tr w:rsidR="00B72DA5" w:rsidRPr="00557FE8" w:rsidTr="002F407A">
              <w:trPr>
                <w:trHeight w:val="1646"/>
              </w:trPr>
              <w:tc>
                <w:tcPr>
                  <w:tcW w:w="1962" w:type="dxa"/>
                  <w:vAlign w:val="center"/>
                </w:tcPr>
                <w:p w:rsidR="00B72DA5" w:rsidRDefault="00B72DA5" w:rsidP="00666373">
                  <w:pPr>
                    <w:pStyle w:val="body"/>
                    <w:spacing w:after="240"/>
                    <w:jc w:val="center"/>
                  </w:pPr>
                  <w:r>
                    <w:rPr>
                      <w:noProof/>
                    </w:rPr>
                    <w:drawing>
                      <wp:inline distT="0" distB="0" distL="0" distR="0" wp14:anchorId="0357A7ED" wp14:editId="54D1F12F">
                        <wp:extent cx="1003495" cy="365760"/>
                        <wp:effectExtent l="0" t="0" r="12700" b="0"/>
                        <wp:docPr id="37" name="Picture 37" title="Blackboard Help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14">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4215" w:type="dxa"/>
                  <w:vAlign w:val="center"/>
                </w:tcPr>
                <w:p w:rsidR="00B72DA5" w:rsidRPr="00557FE8" w:rsidRDefault="009A1853" w:rsidP="00666373">
                  <w:pPr>
                    <w:pStyle w:val="body"/>
                    <w:spacing w:after="240"/>
                    <w:rPr>
                      <w:b/>
                      <w:sz w:val="28"/>
                    </w:rPr>
                  </w:pPr>
                  <w:hyperlink r:id="rId46" w:history="1">
                    <w:r w:rsidR="002F407A" w:rsidRPr="002F407A">
                      <w:rPr>
                        <w:rStyle w:val="Hyperlink"/>
                      </w:rPr>
                      <w:t xml:space="preserve">Add </w:t>
                    </w:r>
                    <w:r w:rsidR="00B72DA5" w:rsidRPr="002F407A">
                      <w:rPr>
                        <w:rStyle w:val="Hyperlink"/>
                      </w:rPr>
                      <w:t>File</w:t>
                    </w:r>
                    <w:r w:rsidR="002F407A" w:rsidRPr="002F407A">
                      <w:rPr>
                        <w:rStyle w:val="Hyperlink"/>
                      </w:rPr>
                      <w:t>s to Course Files</w:t>
                    </w:r>
                  </w:hyperlink>
                </w:p>
              </w:tc>
            </w:tr>
          </w:tbl>
          <w:p w:rsidR="00B72DA5" w:rsidRPr="00A25F8B" w:rsidRDefault="00B72DA5" w:rsidP="00A25F8B">
            <w:pPr>
              <w:pStyle w:val="body"/>
            </w:pPr>
          </w:p>
        </w:tc>
      </w:tr>
      <w:tr w:rsidR="001D00CA" w:rsidTr="00C21DCA">
        <w:tc>
          <w:tcPr>
            <w:tcW w:w="1008" w:type="dxa"/>
          </w:tcPr>
          <w:p w:rsidR="001D00CA" w:rsidRDefault="001D00CA" w:rsidP="00C21DCA">
            <w:pPr>
              <w:pStyle w:val="body"/>
            </w:pPr>
            <w:r>
              <w:t xml:space="preserve">  </w:t>
            </w:r>
            <w:r>
              <w:rPr>
                <w:noProof/>
              </w:rPr>
              <w:drawing>
                <wp:inline distT="0" distB="0" distL="0" distR="0" wp14:anchorId="151E79DC" wp14:editId="4D35A1F8">
                  <wp:extent cx="228600" cy="228600"/>
                  <wp:effectExtent l="0" t="0" r="0" b="0"/>
                  <wp:docPr id="85" name="Picture 85" title="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mark_colorful.png"/>
                          <pic:cNvPicPr/>
                        </pic:nvPicPr>
                        <pic:blipFill>
                          <a:blip r:embed="rId43">
                            <a:extLst>
                              <a:ext uri="{BEBA8EAE-BF5A-486C-A8C5-ECC9F3942E4B}">
                                <a14:imgProps xmlns:a14="http://schemas.microsoft.com/office/drawing/2010/main">
                                  <a14:imgLayer r:embed="rId47">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9144" w:type="dxa"/>
          </w:tcPr>
          <w:p w:rsidR="001D00CA" w:rsidRDefault="00A25F8B" w:rsidP="00C21DCA">
            <w:pPr>
              <w:pStyle w:val="body"/>
            </w:pPr>
            <w:r w:rsidRPr="00A25F8B">
              <w:t xml:space="preserve">What happens if I want to </w:t>
            </w:r>
            <w:r w:rsidRPr="00A25F8B">
              <w:rPr>
                <w:rStyle w:val="Strong"/>
              </w:rPr>
              <w:t>move a file</w:t>
            </w:r>
            <w:r w:rsidRPr="00A25F8B">
              <w:t xml:space="preserve"> from one content item to another?</w:t>
            </w:r>
          </w:p>
        </w:tc>
      </w:tr>
      <w:tr w:rsidR="001D00CA" w:rsidTr="00C21DCA">
        <w:tc>
          <w:tcPr>
            <w:tcW w:w="1008" w:type="dxa"/>
          </w:tcPr>
          <w:p w:rsidR="001D00CA" w:rsidRPr="003711D0" w:rsidRDefault="001D00CA" w:rsidP="003711D0">
            <w:pPr>
              <w:pStyle w:val="body"/>
            </w:pPr>
          </w:p>
        </w:tc>
        <w:tc>
          <w:tcPr>
            <w:tcW w:w="9144" w:type="dxa"/>
          </w:tcPr>
          <w:p w:rsidR="003711D0" w:rsidRPr="003711D0" w:rsidRDefault="003711D0" w:rsidP="00585D60">
            <w:pPr>
              <w:pStyle w:val="body"/>
              <w:spacing w:after="0"/>
            </w:pPr>
            <w:r w:rsidRPr="003711D0">
              <w:t>Files in Course Files or the Content Collection are considered content for reuse. Therefore, you can delete links to files in your course, yet the files themselves remain in the repository, where you can link to them again. Also, if you modify or move a file to another folder after it is linked in your course, the link will not be broken.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4215"/>
            </w:tblGrid>
            <w:tr w:rsidR="00585D60" w:rsidRPr="00557FE8" w:rsidTr="00666373">
              <w:trPr>
                <w:trHeight w:val="1646"/>
              </w:trPr>
              <w:tc>
                <w:tcPr>
                  <w:tcW w:w="1962" w:type="dxa"/>
                  <w:vAlign w:val="center"/>
                </w:tcPr>
                <w:p w:rsidR="00585D60" w:rsidRDefault="00585D60" w:rsidP="00666373">
                  <w:pPr>
                    <w:pStyle w:val="body"/>
                    <w:spacing w:after="240"/>
                    <w:jc w:val="center"/>
                  </w:pPr>
                  <w:r>
                    <w:rPr>
                      <w:noProof/>
                    </w:rPr>
                    <w:drawing>
                      <wp:inline distT="0" distB="0" distL="0" distR="0" wp14:anchorId="1D939803" wp14:editId="423B7AAA">
                        <wp:extent cx="1003495" cy="365760"/>
                        <wp:effectExtent l="0" t="0" r="12700" b="0"/>
                        <wp:docPr id="44" name="Picture 44" title="Blackboard Help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14">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4215" w:type="dxa"/>
                  <w:vAlign w:val="center"/>
                </w:tcPr>
                <w:p w:rsidR="00585D60" w:rsidRPr="00557FE8" w:rsidRDefault="009A1853" w:rsidP="00666373">
                  <w:pPr>
                    <w:pStyle w:val="body"/>
                    <w:spacing w:after="240"/>
                    <w:rPr>
                      <w:b/>
                      <w:sz w:val="28"/>
                    </w:rPr>
                  </w:pPr>
                  <w:hyperlink r:id="rId48" w:history="1">
                    <w:r w:rsidR="00C94B22">
                      <w:rPr>
                        <w:rStyle w:val="Hyperlink"/>
                      </w:rPr>
                      <w:t>Manage</w:t>
                    </w:r>
                    <w:r w:rsidR="00585D60" w:rsidRPr="002F407A">
                      <w:rPr>
                        <w:rStyle w:val="Hyperlink"/>
                      </w:rPr>
                      <w:t xml:space="preserve"> Files</w:t>
                    </w:r>
                    <w:r w:rsidR="00C94B22">
                      <w:rPr>
                        <w:rStyle w:val="Hyperlink"/>
                      </w:rPr>
                      <w:t xml:space="preserve"> in</w:t>
                    </w:r>
                    <w:r w:rsidR="00585D60" w:rsidRPr="002F407A">
                      <w:rPr>
                        <w:rStyle w:val="Hyperlink"/>
                      </w:rPr>
                      <w:t xml:space="preserve"> Course Files</w:t>
                    </w:r>
                  </w:hyperlink>
                </w:p>
              </w:tc>
            </w:tr>
          </w:tbl>
          <w:p w:rsidR="001D00CA" w:rsidRPr="003711D0" w:rsidRDefault="001D00CA" w:rsidP="003711D0">
            <w:pPr>
              <w:pStyle w:val="body"/>
            </w:pPr>
          </w:p>
        </w:tc>
      </w:tr>
      <w:tr w:rsidR="005F2F15" w:rsidTr="00C21DCA">
        <w:tc>
          <w:tcPr>
            <w:tcW w:w="1008" w:type="dxa"/>
          </w:tcPr>
          <w:p w:rsidR="005F2F15" w:rsidRPr="003711D0" w:rsidRDefault="005F2F15" w:rsidP="003711D0">
            <w:pPr>
              <w:pStyle w:val="body"/>
            </w:pPr>
            <w:r>
              <w:rPr>
                <w:noProof/>
              </w:rPr>
              <w:drawing>
                <wp:inline distT="0" distB="0" distL="0" distR="0" wp14:anchorId="7EDDA1D9" wp14:editId="1796F6B9">
                  <wp:extent cx="228600" cy="228600"/>
                  <wp:effectExtent l="0" t="0" r="0" b="0"/>
                  <wp:docPr id="91" name="Picture 91" title="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mark_colorful.png"/>
                          <pic:cNvPicPr/>
                        </pic:nvPicPr>
                        <pic:blipFill>
                          <a:blip r:embed="rId43">
                            <a:extLst>
                              <a:ext uri="{BEBA8EAE-BF5A-486C-A8C5-ECC9F3942E4B}">
                                <a14:imgProps xmlns:a14="http://schemas.microsoft.com/office/drawing/2010/main">
                                  <a14:imgLayer r:embed="rId47">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9144" w:type="dxa"/>
          </w:tcPr>
          <w:p w:rsidR="005F2F15" w:rsidRPr="003711D0" w:rsidRDefault="005F2F15" w:rsidP="005D53CC">
            <w:pPr>
              <w:rPr>
                <w:rStyle w:val="Strong"/>
              </w:rPr>
            </w:pPr>
            <w:r w:rsidRPr="003711D0">
              <w:rPr>
                <w:rStyle w:val="Strong"/>
              </w:rPr>
              <w:t>Can I link to a file more than once?</w:t>
            </w:r>
          </w:p>
          <w:p w:rsidR="005F2F15" w:rsidRDefault="005F2F15" w:rsidP="008D5AE2">
            <w:pPr>
              <w:pStyle w:val="body"/>
              <w:spacing w:after="0"/>
            </w:pPr>
            <w:r w:rsidRPr="003711D0">
              <w:t>You can link to a file as many times as you want. If you need to edit it, the changes will appear in all the linked instances.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3420"/>
            </w:tblGrid>
            <w:tr w:rsidR="00914457" w:rsidRPr="00557FE8" w:rsidTr="005D53CC">
              <w:trPr>
                <w:trHeight w:val="1548"/>
              </w:trPr>
              <w:tc>
                <w:tcPr>
                  <w:tcW w:w="2088" w:type="dxa"/>
                  <w:vAlign w:val="center"/>
                </w:tcPr>
                <w:p w:rsidR="00914457" w:rsidRDefault="00914457" w:rsidP="005D53CC">
                  <w:pPr>
                    <w:pStyle w:val="body"/>
                    <w:spacing w:after="240"/>
                    <w:jc w:val="center"/>
                  </w:pPr>
                  <w:r>
                    <w:rPr>
                      <w:noProof/>
                    </w:rPr>
                    <w:drawing>
                      <wp:inline distT="0" distB="0" distL="0" distR="0" wp14:anchorId="1583D879" wp14:editId="7E145572">
                        <wp:extent cx="1003495" cy="365760"/>
                        <wp:effectExtent l="0" t="0" r="12700" b="0"/>
                        <wp:docPr id="92" name="Picture 92" title="Blackboard Help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14">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3420" w:type="dxa"/>
                  <w:vAlign w:val="center"/>
                </w:tcPr>
                <w:p w:rsidR="00914457" w:rsidRPr="00557FE8" w:rsidRDefault="009A1853" w:rsidP="005D53CC">
                  <w:pPr>
                    <w:pStyle w:val="body"/>
                    <w:spacing w:after="240"/>
                    <w:rPr>
                      <w:b/>
                      <w:sz w:val="28"/>
                    </w:rPr>
                  </w:pPr>
                  <w:hyperlink r:id="rId49" w:anchor="How_to_Overwrite_a_File_in_Course_Files" w:history="1">
                    <w:r w:rsidR="00914457" w:rsidRPr="003711D0">
                      <w:rPr>
                        <w:rStyle w:val="Hyperlink"/>
                      </w:rPr>
                      <w:t>Overwrite a File</w:t>
                    </w:r>
                  </w:hyperlink>
                </w:p>
              </w:tc>
            </w:tr>
          </w:tbl>
          <w:p w:rsidR="005F2F15" w:rsidRPr="003711D0" w:rsidRDefault="005F2F15" w:rsidP="003711D0">
            <w:pPr>
              <w:pStyle w:val="body"/>
            </w:pPr>
          </w:p>
        </w:tc>
      </w:tr>
    </w:tbl>
    <w:p w:rsidR="00A53830" w:rsidRDefault="00A5383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9144"/>
      </w:tblGrid>
      <w:tr w:rsidR="005F2F15" w:rsidTr="00C21DCA">
        <w:tc>
          <w:tcPr>
            <w:tcW w:w="1008" w:type="dxa"/>
          </w:tcPr>
          <w:p w:rsidR="005F2F15" w:rsidRPr="003711D0" w:rsidRDefault="005F2F15" w:rsidP="003711D0">
            <w:pPr>
              <w:pStyle w:val="body"/>
            </w:pPr>
            <w:r>
              <w:rPr>
                <w:noProof/>
              </w:rPr>
              <w:lastRenderedPageBreak/>
              <w:drawing>
                <wp:inline distT="0" distB="0" distL="0" distR="0" wp14:anchorId="6D1EFF28" wp14:editId="592F8E67">
                  <wp:extent cx="228600" cy="228600"/>
                  <wp:effectExtent l="0" t="0" r="0" b="0"/>
                  <wp:docPr id="90" name="Picture 90" title="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mark_colorful.png"/>
                          <pic:cNvPicPr/>
                        </pic:nvPicPr>
                        <pic:blipFill>
                          <a:blip r:embed="rId43">
                            <a:extLst>
                              <a:ext uri="{BEBA8EAE-BF5A-486C-A8C5-ECC9F3942E4B}">
                                <a14:imgProps xmlns:a14="http://schemas.microsoft.com/office/drawing/2010/main">
                                  <a14:imgLayer r:embed="rId47">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9144" w:type="dxa"/>
          </w:tcPr>
          <w:p w:rsidR="005F2F15" w:rsidRPr="00C21DCA" w:rsidRDefault="005F2F15" w:rsidP="00C21DCA">
            <w:pPr>
              <w:pStyle w:val="body"/>
            </w:pPr>
            <w:r w:rsidRPr="00C21DCA">
              <w:t xml:space="preserve">If I do link to a file more than once, is there an </w:t>
            </w:r>
            <w:r w:rsidRPr="00C21DCA">
              <w:rPr>
                <w:rStyle w:val="Strong"/>
              </w:rPr>
              <w:t>easy way to keep track of where the links are</w:t>
            </w:r>
            <w:r w:rsidRPr="00C21DCA">
              <w:t xml:space="preserve"> in my course?</w:t>
            </w:r>
          </w:p>
        </w:tc>
      </w:tr>
      <w:tr w:rsidR="005F2F15" w:rsidTr="00C21DCA">
        <w:tc>
          <w:tcPr>
            <w:tcW w:w="1008" w:type="dxa"/>
          </w:tcPr>
          <w:p w:rsidR="005F2F15" w:rsidRDefault="005F2F15" w:rsidP="003711D0">
            <w:pPr>
              <w:pStyle w:val="body"/>
              <w:rPr>
                <w:noProof/>
              </w:rPr>
            </w:pPr>
          </w:p>
        </w:tc>
        <w:tc>
          <w:tcPr>
            <w:tcW w:w="9144" w:type="dxa"/>
          </w:tcPr>
          <w:p w:rsidR="005F2F15" w:rsidRPr="00C21DCA" w:rsidRDefault="005F2F15" w:rsidP="000A534F">
            <w:pPr>
              <w:pStyle w:val="body"/>
              <w:spacing w:after="0"/>
            </w:pPr>
            <w:r w:rsidRPr="00C21DCA">
              <w:t>Yes. In Course Files or the Content Collection, access the item's contextual menu and select 360° View. You can view all pertinent information about the item and where it is linked in your course.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5915"/>
            </w:tblGrid>
            <w:tr w:rsidR="000B155A" w:rsidRPr="00557FE8" w:rsidTr="000B155A">
              <w:trPr>
                <w:trHeight w:val="1749"/>
              </w:trPr>
              <w:tc>
                <w:tcPr>
                  <w:tcW w:w="2052" w:type="dxa"/>
                  <w:vAlign w:val="center"/>
                </w:tcPr>
                <w:p w:rsidR="000A534F" w:rsidRDefault="000A534F" w:rsidP="00666373">
                  <w:pPr>
                    <w:pStyle w:val="body"/>
                    <w:spacing w:after="240"/>
                    <w:jc w:val="center"/>
                  </w:pPr>
                  <w:r>
                    <w:rPr>
                      <w:noProof/>
                    </w:rPr>
                    <w:drawing>
                      <wp:inline distT="0" distB="0" distL="0" distR="0" wp14:anchorId="1076DC6A" wp14:editId="3AF27D90">
                        <wp:extent cx="1003495" cy="365760"/>
                        <wp:effectExtent l="0" t="0" r="12700" b="0"/>
                        <wp:docPr id="45" name="Picture 45" title="Blackboard Help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14">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5915" w:type="dxa"/>
                  <w:vAlign w:val="center"/>
                </w:tcPr>
                <w:p w:rsidR="000A534F" w:rsidRPr="00557FE8" w:rsidRDefault="009A1853" w:rsidP="000A534F">
                  <w:pPr>
                    <w:pStyle w:val="body"/>
                    <w:spacing w:after="240"/>
                    <w:rPr>
                      <w:b/>
                      <w:sz w:val="28"/>
                    </w:rPr>
                  </w:pPr>
                  <w:hyperlink r:id="rId50" w:anchor="View_a_File_or_Folder's_Course_Links_in_Course_Files" w:history="1">
                    <w:r w:rsidR="000A534F">
                      <w:rPr>
                        <w:rStyle w:val="Hyperlink"/>
                      </w:rPr>
                      <w:t>View Course Links in Course Files</w:t>
                    </w:r>
                  </w:hyperlink>
                </w:p>
              </w:tc>
            </w:tr>
          </w:tbl>
          <w:p w:rsidR="005F2F15" w:rsidRPr="00C21DCA" w:rsidRDefault="005F2F15" w:rsidP="00C21DCA">
            <w:pPr>
              <w:pStyle w:val="body"/>
            </w:pPr>
          </w:p>
        </w:tc>
      </w:tr>
      <w:tr w:rsidR="000A534F" w:rsidTr="00C21DCA">
        <w:tc>
          <w:tcPr>
            <w:tcW w:w="1008" w:type="dxa"/>
          </w:tcPr>
          <w:p w:rsidR="000A534F" w:rsidRDefault="000A534F" w:rsidP="003711D0">
            <w:pPr>
              <w:pStyle w:val="body"/>
              <w:rPr>
                <w:noProof/>
              </w:rPr>
            </w:pPr>
          </w:p>
        </w:tc>
        <w:tc>
          <w:tcPr>
            <w:tcW w:w="9144" w:type="dxa"/>
          </w:tcPr>
          <w:p w:rsidR="000A534F" w:rsidRPr="00C21DCA" w:rsidRDefault="000A534F" w:rsidP="00C21DCA">
            <w:pPr>
              <w:pStyle w:val="body"/>
            </w:pPr>
          </w:p>
        </w:tc>
      </w:tr>
    </w:tbl>
    <w:p w:rsidR="00CD23D8" w:rsidRDefault="00CD23D8" w:rsidP="00CC3566">
      <w:pPr>
        <w:pStyle w:val="Heading1"/>
        <w:rPr>
          <w:color w:val="E36C0A" w:themeColor="accent6" w:themeShade="BF"/>
        </w:rPr>
      </w:pPr>
    </w:p>
    <w:p w:rsidR="00CD23D8" w:rsidRDefault="00CD23D8">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CC3566" w:rsidRPr="002E1917" w:rsidRDefault="00CC3566" w:rsidP="00CC3566">
      <w:pPr>
        <w:pStyle w:val="Heading1"/>
        <w:rPr>
          <w:color w:val="E36C0A" w:themeColor="accent6" w:themeShade="BF"/>
        </w:rPr>
      </w:pPr>
      <w:bookmarkStart w:id="18" w:name="_Toc451518378"/>
      <w:r>
        <w:rPr>
          <w:rFonts w:ascii="Marker Felt" w:hAnsi="Marker Felt"/>
          <w:sz w:val="48"/>
          <w:szCs w:val="48"/>
        </w:rPr>
        <w:lastRenderedPageBreak/>
        <w:drawing>
          <wp:inline distT="0" distB="0" distL="0" distR="0" wp14:anchorId="03C7D9DA" wp14:editId="24FD4030">
            <wp:extent cx="441434" cy="365760"/>
            <wp:effectExtent l="0" t="0" r="0" b="0"/>
            <wp:docPr id="93" name="Picture 9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ADD TOOLS to CONTENT AREAS</w:t>
      </w:r>
      <w:bookmarkEnd w:id="18"/>
      <w:r>
        <w:rPr>
          <w:color w:val="E36C0A" w:themeColor="accent6" w:themeShade="BF"/>
        </w:rPr>
        <w:t xml:space="preserve"> </w:t>
      </w:r>
    </w:p>
    <w:p w:rsidR="00CC3566" w:rsidRPr="00D70F38" w:rsidRDefault="00CC3566" w:rsidP="00CC3566">
      <w:pPr>
        <w:pStyle w:val="body"/>
        <w:rPr>
          <w:sz w:val="6"/>
        </w:rPr>
      </w:pPr>
    </w:p>
    <w:tbl>
      <w:tblPr>
        <w:tblStyle w:val="TableGrid"/>
        <w:tblW w:w="0" w:type="auto"/>
        <w:tblInd w:w="-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0"/>
        <w:gridCol w:w="1800"/>
        <w:gridCol w:w="7344"/>
      </w:tblGrid>
      <w:tr w:rsidR="00CC3566" w:rsidTr="005D53CC">
        <w:tc>
          <w:tcPr>
            <w:tcW w:w="1080" w:type="dxa"/>
            <w:vMerge w:val="restart"/>
            <w:tcBorders>
              <w:top w:val="nil"/>
              <w:bottom w:val="single" w:sz="4" w:space="0" w:color="auto"/>
              <w:right w:val="nil"/>
            </w:tcBorders>
            <w:textDirection w:val="btLr"/>
          </w:tcPr>
          <w:p w:rsidR="00CC3566" w:rsidRDefault="00CC3566" w:rsidP="005D53CC">
            <w:pPr>
              <w:pStyle w:val="sideways"/>
            </w:pPr>
            <w:r>
              <w:t>Quick Steps</w:t>
            </w:r>
          </w:p>
        </w:tc>
        <w:tc>
          <w:tcPr>
            <w:tcW w:w="1800" w:type="dxa"/>
            <w:tcBorders>
              <w:left w:val="nil"/>
            </w:tcBorders>
          </w:tcPr>
          <w:p w:rsidR="00CC3566" w:rsidRDefault="00CC3566" w:rsidP="005D53CC">
            <w:pPr>
              <w:pStyle w:val="tableheading"/>
              <w:spacing w:before="60"/>
            </w:pPr>
            <w:r>
              <w:t>The Facts</w:t>
            </w:r>
          </w:p>
        </w:tc>
        <w:tc>
          <w:tcPr>
            <w:tcW w:w="7344" w:type="dxa"/>
            <w:tcMar>
              <w:left w:w="187" w:type="dxa"/>
              <w:right w:w="115" w:type="dxa"/>
            </w:tcMar>
          </w:tcPr>
          <w:p w:rsidR="00CC3566" w:rsidRPr="00CC3566" w:rsidRDefault="00CC3566" w:rsidP="00CC3566">
            <w:pPr>
              <w:pStyle w:val="body"/>
              <w:spacing w:before="60"/>
              <w:rPr>
                <w:rStyle w:val="Strong"/>
              </w:rPr>
            </w:pPr>
            <w:r>
              <w:t>You can also add tools to a</w:t>
            </w:r>
            <w:r w:rsidRPr="00416F4C">
              <w:t xml:space="preserve"> </w:t>
            </w:r>
            <w:r>
              <w:t>content area</w:t>
            </w:r>
            <w:r w:rsidRPr="00416F4C">
              <w:t xml:space="preserve"> for students to </w:t>
            </w:r>
            <w:r w:rsidRPr="00CC3566">
              <w:rPr>
                <w:rStyle w:val="Strong"/>
              </w:rPr>
              <w:t xml:space="preserve">use in conjunction with the content contained there. </w:t>
            </w:r>
          </w:p>
          <w:p w:rsidR="00CC3566" w:rsidRPr="00CC3566" w:rsidRDefault="00CC3566" w:rsidP="00CC3566">
            <w:pPr>
              <w:pStyle w:val="body"/>
            </w:pPr>
            <w:r w:rsidRPr="00416F4C">
              <w:t xml:space="preserve">For example, if students </w:t>
            </w:r>
            <w:r>
              <w:t xml:space="preserve">will </w:t>
            </w:r>
            <w:r w:rsidRPr="00416F4C">
              <w:t>create</w:t>
            </w:r>
            <w:r>
              <w:t xml:space="preserve"> b</w:t>
            </w:r>
            <w:r w:rsidRPr="00416F4C">
              <w:t>log entries related to the conten</w:t>
            </w:r>
            <w:r>
              <w:t>t, add a link to the b</w:t>
            </w:r>
            <w:r w:rsidRPr="00416F4C">
              <w:t>logs tool.</w:t>
            </w:r>
          </w:p>
        </w:tc>
      </w:tr>
      <w:tr w:rsidR="00CC3566" w:rsidTr="002479E4">
        <w:trPr>
          <w:trHeight w:val="4346"/>
        </w:trPr>
        <w:tc>
          <w:tcPr>
            <w:tcW w:w="1080" w:type="dxa"/>
            <w:vMerge/>
            <w:tcBorders>
              <w:top w:val="single" w:sz="4" w:space="0" w:color="auto"/>
              <w:bottom w:val="single" w:sz="4" w:space="0" w:color="auto"/>
              <w:right w:val="nil"/>
            </w:tcBorders>
          </w:tcPr>
          <w:p w:rsidR="00CC3566" w:rsidRDefault="00CC3566" w:rsidP="005D53CC">
            <w:pPr>
              <w:pStyle w:val="tableheading"/>
            </w:pPr>
          </w:p>
        </w:tc>
        <w:tc>
          <w:tcPr>
            <w:tcW w:w="1800" w:type="dxa"/>
            <w:tcBorders>
              <w:left w:val="nil"/>
            </w:tcBorders>
          </w:tcPr>
          <w:p w:rsidR="00CC3566" w:rsidRDefault="00CC3566" w:rsidP="005D53CC">
            <w:pPr>
              <w:pStyle w:val="tableheading"/>
            </w:pPr>
            <w:r>
              <w:t>Do It</w:t>
            </w:r>
          </w:p>
        </w:tc>
        <w:tc>
          <w:tcPr>
            <w:tcW w:w="7344" w:type="dxa"/>
            <w:tcMar>
              <w:left w:w="187" w:type="dxa"/>
              <w:right w:w="115" w:type="dxa"/>
            </w:tcMar>
          </w:tcPr>
          <w:p w:rsidR="00CC3566" w:rsidRPr="00926DDC" w:rsidRDefault="00CC3566" w:rsidP="00AC3D46">
            <w:pPr>
              <w:pStyle w:val="body"/>
              <w:numPr>
                <w:ilvl w:val="0"/>
                <w:numId w:val="26"/>
              </w:numPr>
            </w:pPr>
            <w:r w:rsidRPr="00926DDC">
              <w:t xml:space="preserve">In </w:t>
            </w:r>
            <w:r w:rsidRPr="00E34ACA">
              <w:rPr>
                <w:b/>
              </w:rPr>
              <w:t>Edit Mode</w:t>
            </w:r>
            <w:r w:rsidRPr="00926DDC">
              <w:t>, access the content area.</w:t>
            </w:r>
          </w:p>
          <w:p w:rsidR="00CC3566" w:rsidRPr="00926DDC" w:rsidRDefault="00CC3566" w:rsidP="00AC3D46">
            <w:pPr>
              <w:pStyle w:val="body"/>
              <w:numPr>
                <w:ilvl w:val="0"/>
                <w:numId w:val="26"/>
              </w:numPr>
            </w:pPr>
            <w:r w:rsidRPr="00926DDC">
              <w:t xml:space="preserve">On the action bar, point to </w:t>
            </w:r>
            <w:r w:rsidRPr="00E34ACA">
              <w:rPr>
                <w:b/>
              </w:rPr>
              <w:t>Tools</w:t>
            </w:r>
            <w:r w:rsidRPr="00926DDC">
              <w:t xml:space="preserve"> to access the drop-down list.</w:t>
            </w:r>
          </w:p>
          <w:p w:rsidR="00CC3566" w:rsidRPr="00926DDC" w:rsidRDefault="00CC3566" w:rsidP="00AC3D46">
            <w:pPr>
              <w:pStyle w:val="body"/>
              <w:numPr>
                <w:ilvl w:val="0"/>
                <w:numId w:val="26"/>
              </w:numPr>
            </w:pPr>
            <w:r w:rsidRPr="00926DDC">
              <w:br w:type="page"/>
              <w:t>Select the tool you want to create a link to -OR- click </w:t>
            </w:r>
            <w:r w:rsidRPr="00E34ACA">
              <w:rPr>
                <w:b/>
              </w:rPr>
              <w:t>More Tools</w:t>
            </w:r>
            <w:r w:rsidRPr="00926DDC">
              <w:t> to see additional choices.</w:t>
            </w:r>
          </w:p>
          <w:p w:rsidR="00926DDC" w:rsidRDefault="00926DDC" w:rsidP="00AC3D46">
            <w:pPr>
              <w:pStyle w:val="body"/>
              <w:numPr>
                <w:ilvl w:val="0"/>
                <w:numId w:val="26"/>
              </w:numPr>
            </w:pPr>
            <w:r w:rsidRPr="00926DDC">
              <w:t xml:space="preserve">On the </w:t>
            </w:r>
            <w:r w:rsidRPr="00E34ACA">
              <w:rPr>
                <w:b/>
              </w:rPr>
              <w:t>Create Link</w:t>
            </w:r>
            <w:r w:rsidRPr="00926DDC">
              <w:t xml:space="preserve"> p</w:t>
            </w:r>
            <w:r w:rsidR="009E5425">
              <w:t>age, select the options</w:t>
            </w:r>
            <w:r w:rsidRPr="00926DDC">
              <w:t xml:space="preserve"> and click </w:t>
            </w:r>
            <w:r w:rsidRPr="00E34ACA">
              <w:rPr>
                <w:b/>
              </w:rPr>
              <w:t>Next</w:t>
            </w:r>
            <w:r w:rsidRPr="00926DDC">
              <w:t>.</w:t>
            </w:r>
          </w:p>
          <w:p w:rsidR="00926DDC" w:rsidRPr="00926DDC" w:rsidRDefault="00926DDC" w:rsidP="00AC3D46">
            <w:pPr>
              <w:pStyle w:val="body"/>
              <w:numPr>
                <w:ilvl w:val="0"/>
                <w:numId w:val="26"/>
              </w:numPr>
            </w:pPr>
            <w:r w:rsidRPr="00926DDC">
              <w:t>On the next </w:t>
            </w:r>
            <w:r w:rsidRPr="00E34ACA">
              <w:rPr>
                <w:b/>
              </w:rPr>
              <w:t>Create Link </w:t>
            </w:r>
            <w:r w:rsidRPr="00926DDC">
              <w:t xml:space="preserve">page, type the text to appear under the link name in the content area. </w:t>
            </w:r>
          </w:p>
          <w:p w:rsidR="00926DDC" w:rsidRPr="00926DDC" w:rsidRDefault="00926DDC" w:rsidP="00AC3D46">
            <w:pPr>
              <w:pStyle w:val="body"/>
              <w:numPr>
                <w:ilvl w:val="0"/>
                <w:numId w:val="26"/>
              </w:numPr>
            </w:pPr>
            <w:r w:rsidRPr="00926DDC">
              <w:t xml:space="preserve">In the </w:t>
            </w:r>
            <w:r w:rsidRPr="00E34ACA">
              <w:rPr>
                <w:b/>
              </w:rPr>
              <w:t>Options</w:t>
            </w:r>
            <w:r w:rsidRPr="00926DDC">
              <w:t xml:space="preserve"> section, select </w:t>
            </w:r>
            <w:r w:rsidRPr="00E34ACA">
              <w:rPr>
                <w:b/>
              </w:rPr>
              <w:t>Yes</w:t>
            </w:r>
            <w:r w:rsidRPr="00926DDC">
              <w:t xml:space="preserve"> for </w:t>
            </w:r>
            <w:r w:rsidRPr="00E34ACA">
              <w:rPr>
                <w:b/>
              </w:rPr>
              <w:t>Available</w:t>
            </w:r>
            <w:r w:rsidRPr="00926DDC">
              <w:t xml:space="preserve"> to make the link available to students. Select other options as needed.</w:t>
            </w:r>
          </w:p>
          <w:p w:rsidR="00926DDC" w:rsidRPr="008345D8" w:rsidRDefault="00926DDC" w:rsidP="00AC3D46">
            <w:pPr>
              <w:pStyle w:val="body"/>
              <w:numPr>
                <w:ilvl w:val="0"/>
                <w:numId w:val="26"/>
              </w:numPr>
            </w:pPr>
            <w:r w:rsidRPr="00926DDC">
              <w:t xml:space="preserve">Click </w:t>
            </w:r>
            <w:r w:rsidRPr="00E34ACA">
              <w:rPr>
                <w:b/>
              </w:rPr>
              <w:t>Submit</w:t>
            </w:r>
            <w:r w:rsidRPr="00926DDC">
              <w:t>.</w:t>
            </w:r>
          </w:p>
        </w:tc>
      </w:tr>
      <w:tr w:rsidR="00CC3566" w:rsidTr="005D53CC">
        <w:tc>
          <w:tcPr>
            <w:tcW w:w="1080" w:type="dxa"/>
            <w:vMerge/>
            <w:tcBorders>
              <w:top w:val="single" w:sz="4" w:space="0" w:color="auto"/>
              <w:bottom w:val="nil"/>
              <w:right w:val="nil"/>
            </w:tcBorders>
          </w:tcPr>
          <w:p w:rsidR="00CC3566" w:rsidRDefault="00CC3566" w:rsidP="005D53CC">
            <w:pPr>
              <w:pStyle w:val="tableheading"/>
            </w:pPr>
          </w:p>
        </w:tc>
        <w:tc>
          <w:tcPr>
            <w:tcW w:w="1800" w:type="dxa"/>
            <w:tcBorders>
              <w:left w:val="nil"/>
            </w:tcBorders>
          </w:tcPr>
          <w:p w:rsidR="00CC3566" w:rsidRDefault="00CC3566" w:rsidP="005D53CC">
            <w:pPr>
              <w:pStyle w:val="tableheading"/>
            </w:pPr>
            <w:r>
              <w:t>Help</w:t>
            </w:r>
          </w:p>
        </w:tc>
        <w:tc>
          <w:tcPr>
            <w:tcW w:w="7344" w:type="dxa"/>
            <w:tcMar>
              <w:left w:w="187" w:type="dxa"/>
              <w:right w:w="115" w:type="dxa"/>
            </w:tcMar>
          </w:tcPr>
          <w:p w:rsidR="00CC3566" w:rsidRPr="005F5795" w:rsidRDefault="009A1853" w:rsidP="001C5652">
            <w:pPr>
              <w:pStyle w:val="body"/>
              <w:rPr>
                <w:b/>
                <w:color w:val="1979BC"/>
                <w:sz w:val="28"/>
                <w:u w:val="single"/>
              </w:rPr>
            </w:pPr>
            <w:hyperlink r:id="rId51" w:history="1">
              <w:r w:rsidR="001C5652">
                <w:rPr>
                  <w:rStyle w:val="Hyperlink"/>
                </w:rPr>
                <w:t>Link to Tools in a Course Area</w:t>
              </w:r>
            </w:hyperlink>
          </w:p>
        </w:tc>
      </w:tr>
    </w:tbl>
    <w:p w:rsidR="00914457" w:rsidRDefault="00914457" w:rsidP="0084098E">
      <w:pPr>
        <w:pStyle w:val="body"/>
      </w:pPr>
    </w:p>
    <w:p w:rsidR="00844DA5" w:rsidRDefault="00844DA5">
      <w:pPr>
        <w:spacing w:before="0" w:after="0" w:line="240" w:lineRule="auto"/>
        <w:rPr>
          <w:rFonts w:ascii="Ayuthaya" w:eastAsiaTheme="majorEastAsia" w:hAnsi="Ayuthaya" w:cstheme="majorBidi"/>
          <w:bCs/>
          <w:noProof/>
          <w:color w:val="984806" w:themeColor="accent6" w:themeShade="80"/>
          <w:sz w:val="52"/>
          <w:szCs w:val="32"/>
        </w:rPr>
      </w:pPr>
      <w:bookmarkStart w:id="19" w:name="_Toc242237214"/>
      <w:r>
        <w:br w:type="page"/>
      </w:r>
    </w:p>
    <w:p w:rsidR="00844DA5" w:rsidRDefault="00844DA5" w:rsidP="008C2F82">
      <w:pPr>
        <w:pStyle w:val="Heading1"/>
        <w:spacing w:after="180"/>
      </w:pPr>
      <w:bookmarkStart w:id="20" w:name="_Toc451518379"/>
      <w:r>
        <w:lastRenderedPageBreak/>
        <w:drawing>
          <wp:inline distT="0" distB="0" distL="0" distR="0" wp14:anchorId="22942990" wp14:editId="290B2EAA">
            <wp:extent cx="800100" cy="367105"/>
            <wp:effectExtent l="0" t="0" r="0" b="0"/>
            <wp:docPr id="48" name="Picture 4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t xml:space="preserve"> TRY IT</w:t>
      </w:r>
      <w:bookmarkEnd w:id="19"/>
      <w:bookmarkEnd w:id="20"/>
    </w:p>
    <w:p w:rsidR="00844DA5" w:rsidRDefault="00844DA5" w:rsidP="00304BC2">
      <w:pPr>
        <w:pStyle w:val="body"/>
        <w:spacing w:before="100" w:after="100"/>
        <w:rPr>
          <w:rStyle w:val="Strong"/>
        </w:rPr>
      </w:pPr>
      <w:r>
        <w:t>For this activity, log in to</w:t>
      </w:r>
      <w:r w:rsidRPr="00EA0D88">
        <w:t xml:space="preserve"> your </w:t>
      </w:r>
      <w:r w:rsidRPr="00416A9A">
        <w:rPr>
          <w:rStyle w:val="Strong"/>
        </w:rPr>
        <w:t>Practice Cours</w:t>
      </w:r>
      <w:r>
        <w:rPr>
          <w:rStyle w:val="Strong"/>
        </w:rPr>
        <w:t>e.</w:t>
      </w:r>
    </w:p>
    <w:p w:rsidR="00EC36A1" w:rsidRPr="00EC36A1" w:rsidRDefault="00EC36A1" w:rsidP="00304BC2">
      <w:pPr>
        <w:pStyle w:val="bodybeforebulleted"/>
        <w:spacing w:before="100" w:after="100"/>
      </w:pPr>
      <w:r w:rsidRPr="00EC36A1">
        <w:t>Perform the following activities in the</w:t>
      </w:r>
      <w:r w:rsidRPr="002D1D15">
        <w:rPr>
          <w:b/>
        </w:rPr>
        <w:t xml:space="preserve"> </w:t>
      </w:r>
      <w:r w:rsidRPr="002D1D15">
        <w:rPr>
          <w:b/>
          <w:i/>
        </w:rPr>
        <w:t>Information</w:t>
      </w:r>
      <w:r w:rsidRPr="00EC36A1">
        <w:t xml:space="preserve"> content area.</w:t>
      </w:r>
    </w:p>
    <w:p w:rsidR="00844DA5" w:rsidRDefault="00B77FCE" w:rsidP="00304BC2">
      <w:pPr>
        <w:pStyle w:val="body"/>
        <w:spacing w:before="100" w:after="100"/>
        <w:rPr>
          <w:rStyle w:val="stronghandson"/>
        </w:rPr>
      </w:pPr>
      <w:r>
        <w:rPr>
          <w:rStyle w:val="stronghandson"/>
        </w:rPr>
        <w:t xml:space="preserve">Add </w:t>
      </w:r>
      <w:r w:rsidR="00EC36A1">
        <w:rPr>
          <w:rStyle w:val="stronghandson"/>
        </w:rPr>
        <w:t>an item and tool link</w:t>
      </w:r>
    </w:p>
    <w:p w:rsidR="00AC3D46" w:rsidRDefault="00DE207D" w:rsidP="00304BC2">
      <w:pPr>
        <w:pStyle w:val="body"/>
        <w:numPr>
          <w:ilvl w:val="0"/>
          <w:numId w:val="27"/>
        </w:numPr>
        <w:spacing w:before="100" w:after="100"/>
      </w:pPr>
      <w:r>
        <w:t>Create</w:t>
      </w:r>
      <w:r w:rsidR="00AC3D46" w:rsidRPr="00AC3D46">
        <w:t xml:space="preserve"> an item </w:t>
      </w:r>
      <w:r w:rsidR="00AC3D46">
        <w:t>and use the content editor to</w:t>
      </w:r>
      <w:r w:rsidR="00E343BB">
        <w:t xml:space="preserve"> perform the following tasks</w:t>
      </w:r>
      <w:r w:rsidR="00AC3D46">
        <w:t>:</w:t>
      </w:r>
    </w:p>
    <w:p w:rsidR="00AC3D46" w:rsidRPr="00EC36A1" w:rsidRDefault="00B4478A" w:rsidP="00304BC2">
      <w:pPr>
        <w:pStyle w:val="body"/>
        <w:numPr>
          <w:ilvl w:val="1"/>
          <w:numId w:val="27"/>
        </w:numPr>
        <w:spacing w:before="100" w:after="100"/>
      </w:pPr>
      <w:r>
        <w:t>Add and f</w:t>
      </w:r>
      <w:r w:rsidR="00AC3D46" w:rsidRPr="00EC36A1">
        <w:t>ormat the text with color, bullets, and font size.</w:t>
      </w:r>
    </w:p>
    <w:p w:rsidR="00AC3D46" w:rsidRPr="00EC36A1" w:rsidRDefault="00AC3D46" w:rsidP="00304BC2">
      <w:pPr>
        <w:pStyle w:val="body"/>
        <w:numPr>
          <w:ilvl w:val="1"/>
          <w:numId w:val="27"/>
        </w:numPr>
        <w:spacing w:before="100" w:after="100"/>
      </w:pPr>
      <w:r w:rsidRPr="00EC36A1">
        <w:t>Add a link to a website.</w:t>
      </w:r>
    </w:p>
    <w:p w:rsidR="00AC3D46" w:rsidRDefault="00AC3D46" w:rsidP="00304BC2">
      <w:pPr>
        <w:pStyle w:val="body"/>
        <w:numPr>
          <w:ilvl w:val="0"/>
          <w:numId w:val="27"/>
        </w:numPr>
        <w:spacing w:before="100" w:after="100"/>
      </w:pPr>
      <w:r w:rsidRPr="00AC3D46">
        <w:t>Add a link to the discussion board</w:t>
      </w:r>
      <w:r>
        <w:t>. Feel free to experiment with other choices in the list.</w:t>
      </w:r>
    </w:p>
    <w:p w:rsidR="00555782" w:rsidRDefault="00555782" w:rsidP="00304BC2">
      <w:pPr>
        <w:pStyle w:val="body"/>
        <w:numPr>
          <w:ilvl w:val="0"/>
          <w:numId w:val="27"/>
        </w:numPr>
        <w:spacing w:before="100" w:after="100"/>
      </w:pPr>
      <w:r w:rsidRPr="00AC3D46">
        <w:t xml:space="preserve">Change </w:t>
      </w:r>
      <w:r w:rsidRPr="00AC3D46">
        <w:rPr>
          <w:b/>
        </w:rPr>
        <w:t>Edit Mode</w:t>
      </w:r>
      <w:r w:rsidRPr="00AC3D46">
        <w:t xml:space="preserve"> to </w:t>
      </w:r>
      <w:r w:rsidRPr="00AC3D46">
        <w:rPr>
          <w:b/>
        </w:rPr>
        <w:t>OFF</w:t>
      </w:r>
      <w:r w:rsidRPr="00AC3D46">
        <w:t xml:space="preserve">. On the course menu, click the </w:t>
      </w:r>
      <w:r>
        <w:t>content area</w:t>
      </w:r>
      <w:r w:rsidRPr="00AC3D46">
        <w:t xml:space="preserve"> link to preview how the content area will appear to your students.</w:t>
      </w:r>
    </w:p>
    <w:p w:rsidR="00EC36A1" w:rsidRPr="00EC36A1" w:rsidRDefault="00EC36A1" w:rsidP="00304BC2">
      <w:pPr>
        <w:pStyle w:val="body"/>
        <w:spacing w:before="100" w:after="100"/>
        <w:rPr>
          <w:rStyle w:val="stronghandson"/>
        </w:rPr>
      </w:pPr>
      <w:r w:rsidRPr="00EC36A1">
        <w:rPr>
          <w:rStyle w:val="stronghandson"/>
        </w:rPr>
        <w:t>Attach files</w:t>
      </w:r>
    </w:p>
    <w:p w:rsidR="00EC36A1" w:rsidRPr="00EC36A1" w:rsidRDefault="00DE207D" w:rsidP="00304BC2">
      <w:pPr>
        <w:pStyle w:val="body"/>
        <w:numPr>
          <w:ilvl w:val="0"/>
          <w:numId w:val="32"/>
        </w:numPr>
        <w:spacing w:before="100" w:after="100"/>
      </w:pPr>
      <w:r>
        <w:t>Create an item</w:t>
      </w:r>
      <w:r w:rsidR="00F31E0C">
        <w:t>.</w:t>
      </w:r>
    </w:p>
    <w:p w:rsidR="00EC36A1" w:rsidRPr="00EC36A1" w:rsidRDefault="00EC36A1" w:rsidP="00304BC2">
      <w:pPr>
        <w:pStyle w:val="body"/>
        <w:numPr>
          <w:ilvl w:val="1"/>
          <w:numId w:val="32"/>
        </w:numPr>
        <w:spacing w:before="100" w:after="100"/>
      </w:pPr>
      <w:r w:rsidRPr="00EC36A1">
        <w:t xml:space="preserve">Add text explaining how students will use </w:t>
      </w:r>
      <w:r w:rsidR="009D7734">
        <w:t>a file</w:t>
      </w:r>
      <w:r w:rsidRPr="00EC36A1">
        <w:t xml:space="preserve"> you </w:t>
      </w:r>
      <w:r w:rsidR="003F05DE">
        <w:t>are linking to in Course Files</w:t>
      </w:r>
      <w:r w:rsidR="00B4478A">
        <w:t xml:space="preserve"> or the Content Collection. Will you attach the file in</w:t>
      </w:r>
      <w:r w:rsidR="003F05DE">
        <w:t xml:space="preserve"> the </w:t>
      </w:r>
      <w:r w:rsidR="003F05DE" w:rsidRPr="003667A1">
        <w:rPr>
          <w:b/>
        </w:rPr>
        <w:t>Attachments</w:t>
      </w:r>
      <w:r w:rsidR="003F05DE">
        <w:t xml:space="preserve"> section or use the function in the content editor to place the link exactly where you want it</w:t>
      </w:r>
      <w:r w:rsidR="002C6C56">
        <w:t>?</w:t>
      </w:r>
    </w:p>
    <w:p w:rsidR="00EC36A1" w:rsidRPr="00EC36A1" w:rsidRDefault="00EC36A1" w:rsidP="00304BC2">
      <w:pPr>
        <w:pStyle w:val="body"/>
        <w:numPr>
          <w:ilvl w:val="1"/>
          <w:numId w:val="32"/>
        </w:numPr>
        <w:spacing w:before="100" w:after="100"/>
      </w:pPr>
      <w:r w:rsidRPr="00EC36A1">
        <w:t>After submitting, click the link to the file in the content area.</w:t>
      </w:r>
    </w:p>
    <w:p w:rsidR="00EC36A1" w:rsidRDefault="00555782" w:rsidP="00304BC2">
      <w:pPr>
        <w:pStyle w:val="body"/>
        <w:numPr>
          <w:ilvl w:val="0"/>
          <w:numId w:val="27"/>
        </w:numPr>
        <w:spacing w:before="100" w:after="100"/>
      </w:pPr>
      <w:r w:rsidRPr="00D127E6">
        <w:rPr>
          <w:b/>
        </w:rPr>
        <w:t>OPTIONAL</w:t>
      </w:r>
      <w:r>
        <w:t>:</w:t>
      </w:r>
      <w:r w:rsidR="00B4478A">
        <w:t xml:space="preserve"> Overwrite the file from the previous activity. </w:t>
      </w:r>
    </w:p>
    <w:p w:rsidR="007E0E5E" w:rsidRDefault="00E343BB" w:rsidP="00304BC2">
      <w:pPr>
        <w:pStyle w:val="body"/>
        <w:numPr>
          <w:ilvl w:val="1"/>
          <w:numId w:val="27"/>
        </w:numPr>
        <w:spacing w:before="100" w:after="100"/>
      </w:pPr>
      <w:r>
        <w:t>After</w:t>
      </w:r>
      <w:r w:rsidR="009E2DA0">
        <w:t xml:space="preserve"> you open</w:t>
      </w:r>
      <w:r w:rsidR="00B4478A">
        <w:t xml:space="preserve"> it in the content area, you can save it to your desktop where you can make a</w:t>
      </w:r>
      <w:r w:rsidR="00D127E6">
        <w:t>n obvious</w:t>
      </w:r>
      <w:r w:rsidR="00B4478A">
        <w:t xml:space="preserve"> change to it.</w:t>
      </w:r>
    </w:p>
    <w:p w:rsidR="007E0E5E" w:rsidRDefault="007E0E5E" w:rsidP="00304BC2">
      <w:pPr>
        <w:pStyle w:val="body"/>
        <w:numPr>
          <w:ilvl w:val="1"/>
          <w:numId w:val="27"/>
        </w:numPr>
        <w:spacing w:before="100" w:after="100"/>
      </w:pPr>
      <w:r w:rsidRPr="007E0E5E">
        <w:t>In Course Files</w:t>
      </w:r>
      <w:r>
        <w:t xml:space="preserve"> or the Content Collection</w:t>
      </w:r>
      <w:r w:rsidRPr="007E0E5E">
        <w:t>, navigate to the file and overwrite it with the new version from your computer.</w:t>
      </w:r>
      <w:r>
        <w:t xml:space="preserve"> </w:t>
      </w:r>
      <w:r w:rsidRPr="007E0E5E">
        <w:rPr>
          <w:b/>
        </w:rPr>
        <w:t>Hint</w:t>
      </w:r>
      <w:r w:rsidRPr="007E0E5E">
        <w:t xml:space="preserve">: Access the file's contextual menu and </w:t>
      </w:r>
      <w:r w:rsidR="00B731FE">
        <w:t xml:space="preserve">click </w:t>
      </w:r>
      <w:r w:rsidRPr="007E0E5E">
        <w:rPr>
          <w:b/>
        </w:rPr>
        <w:t>Overwrite File</w:t>
      </w:r>
      <w:r w:rsidR="00B731FE" w:rsidRPr="00B731FE">
        <w:t>. Alternatively,</w:t>
      </w:r>
      <w:r w:rsidR="00B731FE">
        <w:rPr>
          <w:b/>
        </w:rPr>
        <w:t xml:space="preserve"> </w:t>
      </w:r>
      <w:r w:rsidRPr="007E0E5E">
        <w:t>use the </w:t>
      </w:r>
      <w:r w:rsidRPr="007E0E5E">
        <w:rPr>
          <w:b/>
        </w:rPr>
        <w:t>Upload File</w:t>
      </w:r>
      <w:r>
        <w:t xml:space="preserve"> </w:t>
      </w:r>
      <w:r w:rsidRPr="007E0E5E">
        <w:t>function and be sure to select the check box to overwrite the file with the same name.</w:t>
      </w:r>
    </w:p>
    <w:p w:rsidR="007E0E5E" w:rsidRDefault="007E0E5E" w:rsidP="00304BC2">
      <w:pPr>
        <w:pStyle w:val="body"/>
        <w:numPr>
          <w:ilvl w:val="1"/>
          <w:numId w:val="27"/>
        </w:numPr>
        <w:spacing w:before="100" w:after="100"/>
      </w:pPr>
      <w:r w:rsidRPr="007E0E5E">
        <w:t>After submitting, click the link to the file in the content area. Do you see the original version or the new version?</w:t>
      </w:r>
    </w:p>
    <w:p w:rsidR="00FF5850" w:rsidRDefault="00B53D1E" w:rsidP="00304BC2">
      <w:pPr>
        <w:pStyle w:val="body"/>
        <w:numPr>
          <w:ilvl w:val="0"/>
          <w:numId w:val="27"/>
        </w:numPr>
        <w:spacing w:before="100" w:after="100"/>
      </w:pPr>
      <w:r>
        <w:t>If you performed the previous activity, move</w:t>
      </w:r>
      <w:r w:rsidR="00D127E6">
        <w:t xml:space="preserve"> the file from its original location</w:t>
      </w:r>
      <w:r>
        <w:t xml:space="preserve"> in Course Files or the Content Collection to a new folder. </w:t>
      </w:r>
      <w:r w:rsidRPr="00B53D1E">
        <w:t>Navigate to the content area and test the link. Does it work?</w:t>
      </w:r>
    </w:p>
    <w:p w:rsidR="00375AD5" w:rsidRPr="002E1917" w:rsidRDefault="00375AD5" w:rsidP="00375AD5">
      <w:pPr>
        <w:pStyle w:val="Heading1"/>
        <w:rPr>
          <w:color w:val="E36C0A" w:themeColor="accent6" w:themeShade="BF"/>
        </w:rPr>
      </w:pPr>
      <w:bookmarkStart w:id="21" w:name="_Toc451518380"/>
      <w:r>
        <w:rPr>
          <w:rFonts w:ascii="Marker Felt" w:hAnsi="Marker Felt"/>
          <w:sz w:val="48"/>
          <w:szCs w:val="48"/>
        </w:rPr>
        <w:lastRenderedPageBreak/>
        <w:drawing>
          <wp:inline distT="0" distB="0" distL="0" distR="0" wp14:anchorId="2D09EFD3" wp14:editId="714230BD">
            <wp:extent cx="441434" cy="365760"/>
            <wp:effectExtent l="0" t="0" r="0" b="0"/>
            <wp:docPr id="3" name="Picture 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003F7149">
        <w:t>MANAGE</w:t>
      </w:r>
      <w:r>
        <w:t xml:space="preserve"> ITEMS</w:t>
      </w:r>
      <w:bookmarkEnd w:id="21"/>
      <w:r>
        <w:rPr>
          <w:color w:val="E36C0A" w:themeColor="accent6" w:themeShade="BF"/>
        </w:rPr>
        <w:t xml:space="preserve"> </w:t>
      </w:r>
    </w:p>
    <w:p w:rsidR="00527BBB" w:rsidRPr="00527BBB" w:rsidRDefault="00527BBB" w:rsidP="00527BBB">
      <w:pPr>
        <w:pStyle w:val="bodybeforebulleted"/>
      </w:pPr>
      <w:r w:rsidRPr="00527BBB">
        <w:t>After you finish adding materials to a content area, you can edit the links:</w:t>
      </w:r>
    </w:p>
    <w:p w:rsidR="00527BBB" w:rsidRPr="00527BBB" w:rsidRDefault="00527BBB" w:rsidP="00527BBB">
      <w:pPr>
        <w:pStyle w:val="body"/>
        <w:numPr>
          <w:ilvl w:val="0"/>
          <w:numId w:val="38"/>
        </w:numPr>
      </w:pPr>
      <w:r w:rsidRPr="00527BBB">
        <w:rPr>
          <w:b/>
        </w:rPr>
        <w:t>Name</w:t>
      </w:r>
      <w:r w:rsidRPr="00527BBB">
        <w:t>: Review the link names and, if necessary, rename so they are short, concise titles that users can easily scan.</w:t>
      </w:r>
    </w:p>
    <w:p w:rsidR="00527BBB" w:rsidRPr="00527BBB" w:rsidRDefault="00527BBB" w:rsidP="00527BBB">
      <w:pPr>
        <w:pStyle w:val="body"/>
        <w:numPr>
          <w:ilvl w:val="0"/>
          <w:numId w:val="38"/>
        </w:numPr>
      </w:pPr>
      <w:r w:rsidRPr="00527BBB">
        <w:rPr>
          <w:b/>
        </w:rPr>
        <w:t>Availability</w:t>
      </w:r>
      <w:r w:rsidRPr="00527BBB">
        <w:t>: If you are still developing the content, or are making updates, make the affected links unavailable to students.</w:t>
      </w:r>
    </w:p>
    <w:p w:rsidR="00527BBB" w:rsidRPr="00527BBB" w:rsidRDefault="00527BBB" w:rsidP="00527BBB">
      <w:pPr>
        <w:pStyle w:val="body"/>
        <w:numPr>
          <w:ilvl w:val="0"/>
          <w:numId w:val="38"/>
        </w:numPr>
      </w:pPr>
      <w:r w:rsidRPr="00527BBB">
        <w:rPr>
          <w:b/>
        </w:rPr>
        <w:t>Order</w:t>
      </w:r>
      <w:r w:rsidRPr="00527BBB">
        <w:t>: Review the content and, if necessary, rearrange it so it is presented in a logical order. For example, present the most frequently used items first.</w:t>
      </w:r>
    </w:p>
    <w:p w:rsidR="00527BBB" w:rsidRPr="00527BBB" w:rsidRDefault="00527BBB" w:rsidP="00527BBB">
      <w:pPr>
        <w:pStyle w:val="body"/>
        <w:numPr>
          <w:ilvl w:val="0"/>
          <w:numId w:val="38"/>
        </w:numPr>
        <w:spacing w:after="240"/>
      </w:pPr>
      <w:r w:rsidRPr="00527BBB">
        <w:rPr>
          <w:b/>
        </w:rPr>
        <w:t>Copy or Move</w:t>
      </w:r>
      <w:r w:rsidRPr="00527BBB">
        <w:t>: You can copy and move most items within the same course or between courses. Copying does not delete the content from the original location. However, moving does remove the content from the original location. If you do not see </w:t>
      </w:r>
      <w:r w:rsidRPr="00527BBB">
        <w:rPr>
          <w:b/>
        </w:rPr>
        <w:t>Copy </w:t>
      </w:r>
      <w:r w:rsidRPr="00527BBB">
        <w:t>or </w:t>
      </w:r>
      <w:r w:rsidRPr="00527BBB">
        <w:rPr>
          <w:b/>
        </w:rPr>
        <w:t>Move </w:t>
      </w:r>
      <w:r w:rsidRPr="00527BBB">
        <w:t>in the contextual menu for an item, the action is not available for that content type. </w:t>
      </w:r>
    </w:p>
    <w:p w:rsidR="005B4A6D" w:rsidRDefault="005B4A6D" w:rsidP="005B4A6D">
      <w:pPr>
        <w:pStyle w:val="headingredwood"/>
      </w:pPr>
      <w:r w:rsidRPr="005B4A6D">
        <w:t>Edit an Item’s Name, Description, or Availability</w:t>
      </w:r>
    </w:p>
    <w:p w:rsidR="00004775" w:rsidRPr="00004775" w:rsidRDefault="00004775" w:rsidP="00004775">
      <w:pPr>
        <w:pStyle w:val="body"/>
      </w:pPr>
      <w:r>
        <w:t xml:space="preserve">Access a content item’s contextual menu and </w:t>
      </w:r>
      <w:r w:rsidR="00414D1C">
        <w:t>click</w:t>
      </w:r>
      <w:r>
        <w:t xml:space="preserve"> </w:t>
      </w:r>
      <w:r w:rsidRPr="003F3794">
        <w:rPr>
          <w:b/>
        </w:rPr>
        <w:t>Edit</w:t>
      </w:r>
      <w:r>
        <w:t xml:space="preserve"> to make changes.</w:t>
      </w:r>
    </w:p>
    <w:p w:rsidR="00375AD5" w:rsidRDefault="00527BBB" w:rsidP="00527BBB">
      <w:pPr>
        <w:pStyle w:val="screenshot"/>
      </w:pPr>
      <w:r>
        <w:rPr>
          <w:noProof/>
        </w:rPr>
        <w:drawing>
          <wp:inline distT="0" distB="0" distL="0" distR="0" wp14:anchorId="1354C09E" wp14:editId="356E2DEA">
            <wp:extent cx="2994196" cy="3705860"/>
            <wp:effectExtent l="0" t="0" r="3175" b="2540"/>
            <wp:docPr id="5" name="Picture 5"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item.png"/>
                    <pic:cNvPicPr/>
                  </pic:nvPicPr>
                  <pic:blipFill>
                    <a:blip r:embed="rId52">
                      <a:extLst>
                        <a:ext uri="{28A0092B-C50C-407E-A947-70E740481C1C}">
                          <a14:useLocalDpi xmlns:a14="http://schemas.microsoft.com/office/drawing/2010/main" val="0"/>
                        </a:ext>
                      </a:extLst>
                    </a:blip>
                    <a:stretch>
                      <a:fillRect/>
                    </a:stretch>
                  </pic:blipFill>
                  <pic:spPr>
                    <a:xfrm>
                      <a:off x="0" y="0"/>
                      <a:ext cx="2994771" cy="3706572"/>
                    </a:xfrm>
                    <a:prstGeom prst="rect">
                      <a:avLst/>
                    </a:prstGeom>
                  </pic:spPr>
                </pic:pic>
              </a:graphicData>
            </a:graphic>
          </wp:inline>
        </w:drawing>
      </w:r>
    </w:p>
    <w:p w:rsidR="00375AD5" w:rsidRDefault="00375AD5" w:rsidP="00375AD5">
      <w:pPr>
        <w:pStyle w:val="body"/>
      </w:pPr>
    </w:p>
    <w:p w:rsidR="00375AD5" w:rsidRPr="00B60CCD" w:rsidRDefault="004B5602" w:rsidP="00B60CCD">
      <w:pPr>
        <w:pStyle w:val="headingredwood"/>
      </w:pPr>
      <w:r w:rsidRPr="00B60CCD">
        <w:lastRenderedPageBreak/>
        <w:t>Organize With Folders</w:t>
      </w:r>
    </w:p>
    <w:p w:rsidR="00B60CCD" w:rsidRPr="00B60CCD" w:rsidRDefault="00B60CCD" w:rsidP="00B60CCD">
      <w:pPr>
        <w:pStyle w:val="body"/>
      </w:pPr>
      <w:r w:rsidRPr="00B60CCD">
        <w:t xml:space="preserve">If your content area appears cluttered, </w:t>
      </w:r>
      <w:r w:rsidR="00F27D44">
        <w:t xml:space="preserve">you can </w:t>
      </w:r>
      <w:r w:rsidRPr="00B60CCD">
        <w:t>use folders to organize the content. You can group similar types of content together and give folders intuitive and descriptive names.</w:t>
      </w:r>
    </w:p>
    <w:p w:rsidR="00B60CCD" w:rsidRPr="00B60CCD" w:rsidRDefault="00FE14A4" w:rsidP="00B60CCD">
      <w:pPr>
        <w:pStyle w:val="body"/>
      </w:pPr>
      <w:r>
        <w:t xml:space="preserve">Create one or more folders </w:t>
      </w:r>
      <w:r w:rsidR="00B60CCD" w:rsidRPr="00B60CCD">
        <w:t>in the content area and copy or move items into it. </w:t>
      </w:r>
    </w:p>
    <w:p w:rsidR="004B5602" w:rsidRDefault="00C736D4" w:rsidP="00C736D4">
      <w:pPr>
        <w:pStyle w:val="screenshot"/>
      </w:pPr>
      <w:r>
        <w:rPr>
          <w:noProof/>
        </w:rPr>
        <w:drawing>
          <wp:inline distT="0" distB="0" distL="0" distR="0" wp14:anchorId="5EE42C8B" wp14:editId="728DB5B9">
            <wp:extent cx="3200400" cy="1634066"/>
            <wp:effectExtent l="0" t="0" r="0" b="0"/>
            <wp:docPr id="13" name="Picture 13"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_folder_action_bar.png"/>
                    <pic:cNvPicPr/>
                  </pic:nvPicPr>
                  <pic:blipFill>
                    <a:blip r:embed="rId53">
                      <a:extLst>
                        <a:ext uri="{28A0092B-C50C-407E-A947-70E740481C1C}">
                          <a14:useLocalDpi xmlns:a14="http://schemas.microsoft.com/office/drawing/2010/main" val="0"/>
                        </a:ext>
                      </a:extLst>
                    </a:blip>
                    <a:stretch>
                      <a:fillRect/>
                    </a:stretch>
                  </pic:blipFill>
                  <pic:spPr>
                    <a:xfrm>
                      <a:off x="0" y="0"/>
                      <a:ext cx="3201193" cy="1634471"/>
                    </a:xfrm>
                    <a:prstGeom prst="rect">
                      <a:avLst/>
                    </a:prstGeom>
                  </pic:spPr>
                </pic:pic>
              </a:graphicData>
            </a:graphic>
          </wp:inline>
        </w:drawing>
      </w:r>
    </w:p>
    <w:p w:rsidR="00FE14A4" w:rsidRDefault="00FE14A4" w:rsidP="00C736D4">
      <w:pPr>
        <w:pStyle w:val="screenshot"/>
      </w:pPr>
      <w:r>
        <w:rPr>
          <w:noProof/>
        </w:rPr>
        <w:drawing>
          <wp:inline distT="0" distB="0" distL="0" distR="0" wp14:anchorId="41816342" wp14:editId="1BC9A7EE">
            <wp:extent cx="4800600" cy="2505973"/>
            <wp:effectExtent l="0" t="0" r="0" b="8890"/>
            <wp:docPr id="56" name="Picture 56"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s_in_content_area.png"/>
                    <pic:cNvPicPr/>
                  </pic:nvPicPr>
                  <pic:blipFill>
                    <a:blip r:embed="rId54">
                      <a:extLst>
                        <a:ext uri="{28A0092B-C50C-407E-A947-70E740481C1C}">
                          <a14:useLocalDpi xmlns:a14="http://schemas.microsoft.com/office/drawing/2010/main" val="0"/>
                        </a:ext>
                      </a:extLst>
                    </a:blip>
                    <a:stretch>
                      <a:fillRect/>
                    </a:stretch>
                  </pic:blipFill>
                  <pic:spPr>
                    <a:xfrm>
                      <a:off x="0" y="0"/>
                      <a:ext cx="4801355" cy="2506367"/>
                    </a:xfrm>
                    <a:prstGeom prst="rect">
                      <a:avLst/>
                    </a:prstGeom>
                  </pic:spPr>
                </pic:pic>
              </a:graphicData>
            </a:graphic>
          </wp:inline>
        </w:drawing>
      </w:r>
    </w:p>
    <w:p w:rsidR="00977F44" w:rsidRDefault="00977F44" w:rsidP="00FE14A4">
      <w:pPr>
        <w:pStyle w:val="body"/>
      </w:pPr>
      <w:r w:rsidRPr="00977F44">
        <w:t>For each folder in the preceding example, we added information outlining the contents of the folder. You can also add images and bullets to provide variety and visual cues to</w:t>
      </w:r>
      <w:r w:rsidR="009F49AC">
        <w:t xml:space="preserve"> the folder's description. </w:t>
      </w:r>
    </w:p>
    <w:p w:rsidR="00375AD5" w:rsidRDefault="00FE14A4" w:rsidP="00375AD5">
      <w:pPr>
        <w:pStyle w:val="body"/>
      </w:pPr>
      <w:r w:rsidRPr="00FE14A4">
        <w:t>Stu</w:t>
      </w:r>
      <w:r>
        <w:t>dents can select any of the folder</w:t>
      </w:r>
      <w:r w:rsidRPr="00FE14A4">
        <w:t>s and </w:t>
      </w:r>
      <w:r w:rsidRPr="00FE14A4">
        <w:rPr>
          <w:b/>
          <w:bCs/>
          <w:i/>
          <w:iCs/>
        </w:rPr>
        <w:t>do not</w:t>
      </w:r>
      <w:r w:rsidRPr="00FE14A4">
        <w:t> have to follow a sequential order.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4860"/>
      </w:tblGrid>
      <w:tr w:rsidR="00DF3A09" w:rsidRPr="00557FE8" w:rsidTr="00DF3A09">
        <w:trPr>
          <w:trHeight w:val="1548"/>
        </w:trPr>
        <w:tc>
          <w:tcPr>
            <w:tcW w:w="2088" w:type="dxa"/>
            <w:vAlign w:val="center"/>
          </w:tcPr>
          <w:p w:rsidR="00DF3A09" w:rsidRDefault="00DF3A09" w:rsidP="00DF3A09">
            <w:pPr>
              <w:pStyle w:val="body"/>
              <w:spacing w:after="240"/>
              <w:jc w:val="center"/>
            </w:pPr>
            <w:r>
              <w:rPr>
                <w:noProof/>
              </w:rPr>
              <w:drawing>
                <wp:inline distT="0" distB="0" distL="0" distR="0" wp14:anchorId="223C1DD8" wp14:editId="7751ACC6">
                  <wp:extent cx="1003495" cy="365760"/>
                  <wp:effectExtent l="0" t="0" r="12700" b="0"/>
                  <wp:docPr id="14" name="Picture 14" title="Blackboard Help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14">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4860" w:type="dxa"/>
            <w:vAlign w:val="center"/>
          </w:tcPr>
          <w:p w:rsidR="00DF3A09" w:rsidRDefault="009A1853" w:rsidP="00DF3A09">
            <w:pPr>
              <w:pStyle w:val="body"/>
              <w:spacing w:after="240"/>
              <w:rPr>
                <w:rStyle w:val="Hyperlink"/>
              </w:rPr>
            </w:pPr>
            <w:hyperlink r:id="rId55" w:anchor="Reorder_Content" w:history="1">
              <w:r w:rsidR="00DF3A09">
                <w:rPr>
                  <w:rStyle w:val="Hyperlink"/>
                </w:rPr>
                <w:t>Reorder Content</w:t>
              </w:r>
            </w:hyperlink>
          </w:p>
          <w:p w:rsidR="00303809" w:rsidRDefault="009A1853" w:rsidP="00DF3A09">
            <w:pPr>
              <w:pStyle w:val="body"/>
              <w:spacing w:after="240"/>
              <w:rPr>
                <w:rStyle w:val="Hyperlink"/>
              </w:rPr>
            </w:pPr>
            <w:hyperlink r:id="rId56" w:anchor="How_to_Copy_and_Move_Content_Items" w:history="1">
              <w:r w:rsidR="00303809" w:rsidRPr="00303809">
                <w:rPr>
                  <w:rStyle w:val="Hyperlink"/>
                </w:rPr>
                <w:t>Copy and Move Content Items</w:t>
              </w:r>
            </w:hyperlink>
          </w:p>
          <w:p w:rsidR="00DF3A09" w:rsidRPr="00557FE8" w:rsidRDefault="009A1853" w:rsidP="00DF3A09">
            <w:pPr>
              <w:pStyle w:val="body"/>
              <w:spacing w:after="240"/>
              <w:rPr>
                <w:b/>
                <w:sz w:val="28"/>
              </w:rPr>
            </w:pPr>
            <w:hyperlink r:id="rId57" w:anchor="About_Deleting_Items" w:history="1">
              <w:r w:rsidR="00DF3A09" w:rsidRPr="00DF3A09">
                <w:rPr>
                  <w:rStyle w:val="Hyperlink"/>
                </w:rPr>
                <w:t>Delete Content Items</w:t>
              </w:r>
            </w:hyperlink>
          </w:p>
        </w:tc>
      </w:tr>
    </w:tbl>
    <w:p w:rsidR="00375AD5" w:rsidRDefault="00375AD5" w:rsidP="00375AD5">
      <w:pPr>
        <w:pStyle w:val="body"/>
      </w:pPr>
    </w:p>
    <w:p w:rsidR="004A59F9" w:rsidRPr="002E1917" w:rsidRDefault="004A59F9" w:rsidP="004A59F9">
      <w:pPr>
        <w:pStyle w:val="Heading1"/>
        <w:rPr>
          <w:color w:val="E36C0A" w:themeColor="accent6" w:themeShade="BF"/>
        </w:rPr>
      </w:pPr>
      <w:bookmarkStart w:id="22" w:name="_Toc451518381"/>
      <w:r>
        <w:rPr>
          <w:rFonts w:ascii="Marker Felt" w:hAnsi="Marker Felt"/>
          <w:sz w:val="48"/>
          <w:szCs w:val="48"/>
        </w:rPr>
        <w:lastRenderedPageBreak/>
        <w:drawing>
          <wp:inline distT="0" distB="0" distL="0" distR="0" wp14:anchorId="135E28CF" wp14:editId="1E5050DD">
            <wp:extent cx="441434" cy="365760"/>
            <wp:effectExtent l="0" t="0" r="0" b="0"/>
            <wp:docPr id="15" name="Picture 1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HIDE and SHOW DETAILS</w:t>
      </w:r>
      <w:bookmarkEnd w:id="22"/>
      <w:r>
        <w:rPr>
          <w:color w:val="E36C0A" w:themeColor="accent6" w:themeShade="BF"/>
        </w:rPr>
        <w:t xml:space="preserve"> </w:t>
      </w:r>
    </w:p>
    <w:p w:rsidR="002D7075" w:rsidRDefault="004A59F9" w:rsidP="004A59F9">
      <w:pPr>
        <w:pStyle w:val="body"/>
      </w:pPr>
      <w:r w:rsidRPr="004A59F9">
        <w:t xml:space="preserve">If an item in a content area, such as an assignment, test, folder, or content item has a description or instructions, you can use the </w:t>
      </w:r>
      <w:r w:rsidRPr="004A59F9">
        <w:rPr>
          <w:b/>
        </w:rPr>
        <w:t>Hide Details</w:t>
      </w:r>
      <w:r w:rsidRPr="004A59F9">
        <w:t xml:space="preserve"> function to collapse the text. </w:t>
      </w:r>
      <w:r w:rsidRPr="004A59F9">
        <w:rPr>
          <w:rStyle w:val="Strong"/>
        </w:rPr>
        <w:t>This saves screen space and allows for less scrolling</w:t>
      </w:r>
      <w:r w:rsidRPr="004A59F9">
        <w:t xml:space="preserve"> to view the list of items. </w:t>
      </w:r>
    </w:p>
    <w:p w:rsidR="004A59F9" w:rsidRDefault="004A59F9" w:rsidP="004A59F9">
      <w:pPr>
        <w:pStyle w:val="body"/>
      </w:pPr>
      <w:r w:rsidRPr="004A59F9">
        <w:t xml:space="preserve">When you collapse a description, it remains collapsed, even after you log out and in again. To expand the description, click </w:t>
      </w:r>
      <w:r w:rsidRPr="004A59F9">
        <w:rPr>
          <w:b/>
        </w:rPr>
        <w:t>Show Details</w:t>
      </w:r>
      <w:r w:rsidRPr="004A59F9">
        <w:t>.</w:t>
      </w:r>
    </w:p>
    <w:p w:rsidR="004A59F9" w:rsidRDefault="00E551F9" w:rsidP="00E551F9">
      <w:pPr>
        <w:pStyle w:val="screenshot"/>
      </w:pPr>
      <w:r>
        <w:rPr>
          <w:noProof/>
        </w:rPr>
        <w:drawing>
          <wp:inline distT="0" distB="0" distL="0" distR="0" wp14:anchorId="0A3AE297" wp14:editId="10136618">
            <wp:extent cx="5715000" cy="3180752"/>
            <wp:effectExtent l="0" t="0" r="0" b="0"/>
            <wp:docPr id="16" name="Picture 16"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_show_details.png"/>
                    <pic:cNvPicPr/>
                  </pic:nvPicPr>
                  <pic:blipFill>
                    <a:blip r:embed="rId58">
                      <a:extLst>
                        <a:ext uri="{28A0092B-C50C-407E-A947-70E740481C1C}">
                          <a14:useLocalDpi xmlns:a14="http://schemas.microsoft.com/office/drawing/2010/main" val="0"/>
                        </a:ext>
                      </a:extLst>
                    </a:blip>
                    <a:stretch>
                      <a:fillRect/>
                    </a:stretch>
                  </pic:blipFill>
                  <pic:spPr>
                    <a:xfrm>
                      <a:off x="0" y="0"/>
                      <a:ext cx="5715000" cy="3180752"/>
                    </a:xfrm>
                    <a:prstGeom prst="rect">
                      <a:avLst/>
                    </a:prstGeom>
                  </pic:spPr>
                </pic:pic>
              </a:graphicData>
            </a:graphic>
          </wp:inline>
        </w:drawing>
      </w:r>
    </w:p>
    <w:p w:rsidR="004A59F9" w:rsidRPr="004A59F9" w:rsidRDefault="004A59F9" w:rsidP="004A59F9">
      <w:pPr>
        <w:pStyle w:val="body"/>
      </w:pPr>
      <w:r w:rsidRPr="004A59F9">
        <w:t>The students' view of the content area is not affected. The descriptions do not collapse and students do not have the ability to collapse descriptions for a</w:t>
      </w:r>
      <w:r w:rsidR="00E551F9">
        <w:t>n item or a folder</w:t>
      </w:r>
      <w:r w:rsidRPr="004A59F9">
        <w:t>.</w:t>
      </w:r>
    </w:p>
    <w:p w:rsidR="004A59F9" w:rsidRPr="004A59F9" w:rsidRDefault="004A59F9" w:rsidP="004A59F9">
      <w:pPr>
        <w:pStyle w:val="body"/>
      </w:pPr>
    </w:p>
    <w:p w:rsidR="00930BD8" w:rsidRDefault="00930BD8">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930BD8" w:rsidRPr="00032524" w:rsidRDefault="00930BD8" w:rsidP="00930BD8">
      <w:pPr>
        <w:pStyle w:val="Heading1"/>
        <w:spacing w:after="160"/>
        <w:rPr>
          <w:color w:val="E36C0A" w:themeColor="accent6" w:themeShade="BF"/>
        </w:rPr>
      </w:pPr>
      <w:bookmarkStart w:id="23" w:name="_Toc451518382"/>
      <w:r>
        <w:rPr>
          <w:rFonts w:ascii="Marker Felt" w:hAnsi="Marker Felt"/>
          <w:sz w:val="48"/>
          <w:szCs w:val="48"/>
        </w:rPr>
        <w:lastRenderedPageBreak/>
        <w:drawing>
          <wp:inline distT="0" distB="0" distL="0" distR="0" wp14:anchorId="534052C7" wp14:editId="65B46EA3">
            <wp:extent cx="441434" cy="365760"/>
            <wp:effectExtent l="0" t="0" r="0" b="0"/>
            <wp:docPr id="31" name="Picture 3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Pr="00924162">
        <w:t>FREQUENTLY ASKED</w:t>
      </w:r>
      <w:bookmarkEnd w:id="23"/>
      <w:r>
        <w:rPr>
          <w:color w:val="E36C0A" w:themeColor="accent6" w:themeShade="BF"/>
        </w:rPr>
        <w:t xml:space="preserve"> </w:t>
      </w:r>
    </w:p>
    <w:p w:rsidR="00930BD8" w:rsidRPr="00E1601F" w:rsidRDefault="00930BD8" w:rsidP="00930BD8">
      <w:pPr>
        <w:pStyle w:val="body"/>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9144"/>
      </w:tblGrid>
      <w:tr w:rsidR="00930BD8" w:rsidTr="009078AB">
        <w:tc>
          <w:tcPr>
            <w:tcW w:w="1008" w:type="dxa"/>
          </w:tcPr>
          <w:p w:rsidR="00930BD8" w:rsidRDefault="00930BD8" w:rsidP="009078AB">
            <w:pPr>
              <w:pStyle w:val="body"/>
            </w:pPr>
            <w:r>
              <w:t xml:space="preserve">  </w:t>
            </w:r>
            <w:r>
              <w:rPr>
                <w:noProof/>
              </w:rPr>
              <w:drawing>
                <wp:inline distT="0" distB="0" distL="0" distR="0" wp14:anchorId="560554F4" wp14:editId="25990A81">
                  <wp:extent cx="228600" cy="228600"/>
                  <wp:effectExtent l="0" t="0" r="0" b="0"/>
                  <wp:docPr id="32" name="Picture 32" title="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mark_colorful.png"/>
                          <pic:cNvPicPr/>
                        </pic:nvPicPr>
                        <pic:blipFill>
                          <a:blip r:embed="rId43">
                            <a:extLst>
                              <a:ext uri="{BEBA8EAE-BF5A-486C-A8C5-ECC9F3942E4B}">
                                <a14:imgProps xmlns:a14="http://schemas.microsoft.com/office/drawing/2010/main">
                                  <a14:imgLayer r:embed="rId44">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9144" w:type="dxa"/>
          </w:tcPr>
          <w:p w:rsidR="00930BD8" w:rsidRDefault="006F3338" w:rsidP="009078AB">
            <w:pPr>
              <w:pStyle w:val="body"/>
            </w:pPr>
            <w:r w:rsidRPr="006F3338">
              <w:t xml:space="preserve">If I can add a tool directly to the course menu, </w:t>
            </w:r>
            <w:r w:rsidRPr="006F3338">
              <w:rPr>
                <w:rStyle w:val="Strong"/>
              </w:rPr>
              <w:t>why might I add it to a content area?</w:t>
            </w:r>
          </w:p>
        </w:tc>
      </w:tr>
      <w:tr w:rsidR="00930BD8" w:rsidTr="009078AB">
        <w:trPr>
          <w:trHeight w:val="2286"/>
        </w:trPr>
        <w:tc>
          <w:tcPr>
            <w:tcW w:w="1008" w:type="dxa"/>
          </w:tcPr>
          <w:p w:rsidR="00930BD8" w:rsidRDefault="00930BD8" w:rsidP="009078AB">
            <w:pPr>
              <w:pStyle w:val="body"/>
            </w:pPr>
          </w:p>
        </w:tc>
        <w:tc>
          <w:tcPr>
            <w:tcW w:w="9144" w:type="dxa"/>
          </w:tcPr>
          <w:p w:rsidR="006F3338" w:rsidRPr="006F3338" w:rsidRDefault="006F3338" w:rsidP="006F3338">
            <w:pPr>
              <w:pStyle w:val="body"/>
            </w:pPr>
            <w:r w:rsidRPr="006F3338">
              <w:t>Consider adding a tool to a content area if students are required to use the tool as part of their requirements for understanding and synthesizing the subject matter discussed in the content area. For example, you have a content area with lectures, assigned readings, and links to websites about the effects of global warming. You want to grade student discussions on this topic. You can add the discussion board tool to the content area. When students access the </w:t>
            </w:r>
            <w:r w:rsidRPr="008804BA">
              <w:rPr>
                <w:b/>
                <w:i/>
                <w:iCs/>
              </w:rPr>
              <w:t>Global Warming</w:t>
            </w:r>
            <w:r w:rsidRPr="008804BA">
              <w:rPr>
                <w:b/>
              </w:rPr>
              <w:t> </w:t>
            </w:r>
            <w:r w:rsidRPr="006F3338">
              <w:t>content area, they can also easily access the discussion board and participate in the discussion forum.</w:t>
            </w:r>
          </w:p>
          <w:p w:rsidR="00930BD8" w:rsidRPr="00A25F8B" w:rsidRDefault="00930BD8" w:rsidP="009078AB">
            <w:pPr>
              <w:pStyle w:val="body"/>
            </w:pPr>
          </w:p>
        </w:tc>
      </w:tr>
      <w:tr w:rsidR="00930BD8" w:rsidTr="009078AB">
        <w:tc>
          <w:tcPr>
            <w:tcW w:w="1008" w:type="dxa"/>
          </w:tcPr>
          <w:p w:rsidR="00930BD8" w:rsidRDefault="00930BD8" w:rsidP="009078AB">
            <w:pPr>
              <w:pStyle w:val="body"/>
            </w:pPr>
            <w:r>
              <w:t xml:space="preserve">  </w:t>
            </w:r>
            <w:r>
              <w:rPr>
                <w:noProof/>
              </w:rPr>
              <w:drawing>
                <wp:inline distT="0" distB="0" distL="0" distR="0" wp14:anchorId="7B34C5FC" wp14:editId="329C4D8F">
                  <wp:extent cx="228600" cy="228600"/>
                  <wp:effectExtent l="0" t="0" r="0" b="0"/>
                  <wp:docPr id="34" name="Picture 34" title="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mark_colorful.png"/>
                          <pic:cNvPicPr/>
                        </pic:nvPicPr>
                        <pic:blipFill>
                          <a:blip r:embed="rId43">
                            <a:extLst>
                              <a:ext uri="{BEBA8EAE-BF5A-486C-A8C5-ECC9F3942E4B}">
                                <a14:imgProps xmlns:a14="http://schemas.microsoft.com/office/drawing/2010/main">
                                  <a14:imgLayer r:embed="rId47">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9144" w:type="dxa"/>
          </w:tcPr>
          <w:p w:rsidR="00930BD8" w:rsidRDefault="009078AB" w:rsidP="009078AB">
            <w:pPr>
              <w:pStyle w:val="body"/>
            </w:pPr>
            <w:r w:rsidRPr="009078AB">
              <w:rPr>
                <w:rStyle w:val="Strong"/>
              </w:rPr>
              <w:t>What kind of files</w:t>
            </w:r>
            <w:r w:rsidRPr="009078AB">
              <w:t xml:space="preserve"> can I present to students by using content area items?</w:t>
            </w:r>
          </w:p>
        </w:tc>
      </w:tr>
      <w:tr w:rsidR="00930BD8" w:rsidTr="009078AB">
        <w:tc>
          <w:tcPr>
            <w:tcW w:w="1008" w:type="dxa"/>
          </w:tcPr>
          <w:p w:rsidR="00930BD8" w:rsidRPr="003711D0" w:rsidRDefault="00930BD8" w:rsidP="009078AB">
            <w:pPr>
              <w:pStyle w:val="body"/>
            </w:pPr>
          </w:p>
        </w:tc>
        <w:tc>
          <w:tcPr>
            <w:tcW w:w="9144" w:type="dxa"/>
          </w:tcPr>
          <w:p w:rsidR="009078AB" w:rsidRPr="009078AB" w:rsidRDefault="009078AB" w:rsidP="009078AB">
            <w:pPr>
              <w:pStyle w:val="body"/>
            </w:pPr>
            <w:r w:rsidRPr="009078AB">
              <w:t>You can attach any file type your students are able to open. You may need to require certain software or direct them to download free readers and viewers to open certain files. For example, if you want students to view PDF files, your students need Adobe</w:t>
            </w:r>
            <w:r w:rsidRPr="009078AB">
              <w:rPr>
                <w:vertAlign w:val="superscript"/>
              </w:rPr>
              <w:t>®</w:t>
            </w:r>
            <w:r w:rsidRPr="009078AB">
              <w:t> Reader</w:t>
            </w:r>
            <w:r w:rsidRPr="009078AB">
              <w:rPr>
                <w:vertAlign w:val="superscript"/>
              </w:rPr>
              <w:t>®</w:t>
            </w:r>
            <w:r w:rsidRPr="009078AB">
              <w:t>.</w:t>
            </w:r>
          </w:p>
          <w:p w:rsidR="009078AB" w:rsidRDefault="009078AB" w:rsidP="00033CB9">
            <w:pPr>
              <w:pStyle w:val="body"/>
              <w:spacing w:after="0"/>
            </w:pPr>
            <w:r w:rsidRPr="009078AB">
              <w:t>When you create an item, you can use the content editor functions to add in-text links to media, files, or websites.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3420"/>
            </w:tblGrid>
            <w:tr w:rsidR="0014021C" w:rsidRPr="00557FE8" w:rsidTr="000D1D48">
              <w:trPr>
                <w:trHeight w:val="1548"/>
              </w:trPr>
              <w:tc>
                <w:tcPr>
                  <w:tcW w:w="2088" w:type="dxa"/>
                  <w:vAlign w:val="center"/>
                </w:tcPr>
                <w:p w:rsidR="0014021C" w:rsidRDefault="0014021C" w:rsidP="000D1D48">
                  <w:pPr>
                    <w:pStyle w:val="body"/>
                    <w:spacing w:after="240"/>
                    <w:jc w:val="center"/>
                  </w:pPr>
                  <w:r>
                    <w:rPr>
                      <w:noProof/>
                    </w:rPr>
                    <w:drawing>
                      <wp:inline distT="0" distB="0" distL="0" distR="0" wp14:anchorId="315827EA" wp14:editId="1E0001FE">
                        <wp:extent cx="1003495" cy="365760"/>
                        <wp:effectExtent l="0" t="0" r="12700" b="0"/>
                        <wp:docPr id="54" name="Picture 54" title="Blackboard Help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14">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3420" w:type="dxa"/>
                  <w:vAlign w:val="center"/>
                </w:tcPr>
                <w:p w:rsidR="0014021C" w:rsidRPr="00557FE8" w:rsidRDefault="009A1853" w:rsidP="0014021C">
                  <w:pPr>
                    <w:pStyle w:val="body"/>
                    <w:spacing w:after="240"/>
                    <w:rPr>
                      <w:b/>
                      <w:sz w:val="28"/>
                    </w:rPr>
                  </w:pPr>
                  <w:hyperlink r:id="rId59" w:history="1">
                    <w:r w:rsidR="0014021C">
                      <w:rPr>
                        <w:rStyle w:val="Hyperlink"/>
                      </w:rPr>
                      <w:t>File Attachments</w:t>
                    </w:r>
                  </w:hyperlink>
                </w:p>
              </w:tc>
            </w:tr>
          </w:tbl>
          <w:p w:rsidR="0014021C" w:rsidRPr="009078AB" w:rsidRDefault="0014021C" w:rsidP="009078AB">
            <w:pPr>
              <w:pStyle w:val="body"/>
            </w:pPr>
          </w:p>
          <w:p w:rsidR="00930BD8" w:rsidRPr="003711D0" w:rsidRDefault="00930BD8" w:rsidP="009078AB">
            <w:pPr>
              <w:pStyle w:val="body"/>
            </w:pPr>
          </w:p>
        </w:tc>
      </w:tr>
    </w:tbl>
    <w:p w:rsidR="00385365" w:rsidRDefault="00385365">
      <w:pPr>
        <w:spacing w:before="0" w:after="0" w:line="240" w:lineRule="auto"/>
        <w:rPr>
          <w:rFonts w:ascii="Ayuthaya" w:eastAsiaTheme="majorEastAsia" w:hAnsi="Ayuthaya" w:cstheme="majorBidi"/>
          <w:bCs/>
          <w:noProof/>
          <w:color w:val="984806" w:themeColor="accent6" w:themeShade="80"/>
          <w:sz w:val="52"/>
          <w:szCs w:val="32"/>
        </w:rPr>
      </w:pPr>
      <w:r>
        <w:br w:type="page"/>
      </w:r>
    </w:p>
    <w:p w:rsidR="00385365" w:rsidRDefault="00385365" w:rsidP="00385365">
      <w:pPr>
        <w:pStyle w:val="Heading1"/>
      </w:pPr>
      <w:bookmarkStart w:id="24" w:name="_Toc451518383"/>
      <w:r>
        <w:lastRenderedPageBreak/>
        <w:drawing>
          <wp:inline distT="0" distB="0" distL="0" distR="0" wp14:anchorId="015939C8" wp14:editId="570A4C3A">
            <wp:extent cx="800100" cy="367105"/>
            <wp:effectExtent l="0" t="0" r="0" b="0"/>
            <wp:docPr id="25" name="Picture 2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t xml:space="preserve"> TRY IT</w:t>
      </w:r>
      <w:bookmarkEnd w:id="24"/>
    </w:p>
    <w:p w:rsidR="00385365" w:rsidRDefault="00385365" w:rsidP="00385365">
      <w:pPr>
        <w:pStyle w:val="bodybeforebulleted"/>
        <w:spacing w:after="240"/>
      </w:pPr>
      <w:r>
        <w:t>For this activity, log in to</w:t>
      </w:r>
      <w:r w:rsidRPr="00EA0D88">
        <w:t xml:space="preserve"> your </w:t>
      </w:r>
      <w:r w:rsidRPr="00416A9A">
        <w:rPr>
          <w:rStyle w:val="Strong"/>
        </w:rPr>
        <w:t>Practice Cours</w:t>
      </w:r>
      <w:r>
        <w:rPr>
          <w:rStyle w:val="Strong"/>
        </w:rPr>
        <w:t>e.</w:t>
      </w:r>
    </w:p>
    <w:p w:rsidR="00385365" w:rsidRDefault="00385365" w:rsidP="00385365">
      <w:pPr>
        <w:pStyle w:val="body"/>
        <w:rPr>
          <w:rStyle w:val="stronghandson"/>
        </w:rPr>
      </w:pPr>
      <w:r>
        <w:rPr>
          <w:rStyle w:val="stronghandson"/>
        </w:rPr>
        <w:t>Organize content items</w:t>
      </w:r>
    </w:p>
    <w:p w:rsidR="00385365" w:rsidRDefault="00385365" w:rsidP="00385365">
      <w:pPr>
        <w:pStyle w:val="bulledlistHOA"/>
        <w:numPr>
          <w:ilvl w:val="0"/>
          <w:numId w:val="40"/>
        </w:numPr>
      </w:pPr>
      <w:r>
        <w:t>A</w:t>
      </w:r>
      <w:r w:rsidRPr="00416F4C">
        <w:t xml:space="preserve">ccess </w:t>
      </w:r>
      <w:r>
        <w:t>a</w:t>
      </w:r>
      <w:r w:rsidRPr="00416F4C">
        <w:t xml:space="preserve"> </w:t>
      </w:r>
      <w:r>
        <w:t>content area that contains several content items</w:t>
      </w:r>
      <w:r w:rsidRPr="00416F4C">
        <w:t xml:space="preserve">. Be sure </w:t>
      </w:r>
      <w:r w:rsidRPr="000F5FAE">
        <w:rPr>
          <w:b/>
        </w:rPr>
        <w:t>Edit Mode</w:t>
      </w:r>
      <w:r w:rsidRPr="00416F4C">
        <w:t xml:space="preserve"> is </w:t>
      </w:r>
      <w:r w:rsidRPr="000F5FAE">
        <w:rPr>
          <w:b/>
        </w:rPr>
        <w:t>ON</w:t>
      </w:r>
      <w:r w:rsidRPr="00416F4C">
        <w:t>.</w:t>
      </w:r>
    </w:p>
    <w:p w:rsidR="00385365" w:rsidRPr="00385365" w:rsidRDefault="00385365" w:rsidP="00385365">
      <w:pPr>
        <w:pStyle w:val="bulledlistHOA"/>
        <w:numPr>
          <w:ilvl w:val="0"/>
          <w:numId w:val="40"/>
        </w:numPr>
      </w:pPr>
      <w:r>
        <w:t>Change the name of an item.</w:t>
      </w:r>
    </w:p>
    <w:p w:rsidR="00385365" w:rsidRDefault="00385365" w:rsidP="00385365">
      <w:pPr>
        <w:pStyle w:val="bulledlistHOA"/>
        <w:numPr>
          <w:ilvl w:val="0"/>
          <w:numId w:val="40"/>
        </w:numPr>
      </w:pPr>
      <w:r>
        <w:t>Make an item unavailable.</w:t>
      </w:r>
    </w:p>
    <w:p w:rsidR="00385365" w:rsidRDefault="00385365" w:rsidP="00385365">
      <w:pPr>
        <w:pStyle w:val="bulledlistHOA"/>
        <w:numPr>
          <w:ilvl w:val="0"/>
          <w:numId w:val="40"/>
        </w:numPr>
      </w:pPr>
      <w:r w:rsidRPr="00385365">
        <w:t>Use the drag-and-drop function or the keyboard accessible reordering tool to change the order of the materials.</w:t>
      </w:r>
    </w:p>
    <w:p w:rsidR="00385365" w:rsidRPr="00385365" w:rsidRDefault="00385365" w:rsidP="00385365">
      <w:pPr>
        <w:pStyle w:val="bulledlistHOA"/>
        <w:numPr>
          <w:ilvl w:val="0"/>
          <w:numId w:val="40"/>
        </w:numPr>
      </w:pPr>
      <w:r w:rsidRPr="00385365">
        <w:t>Select an item to move or copy. If you move an item and want to revert, go to its new location and move it back to its original place.</w:t>
      </w:r>
    </w:p>
    <w:p w:rsidR="004A59F9" w:rsidRDefault="004A59F9">
      <w:pPr>
        <w:spacing w:before="0" w:after="0" w:line="240" w:lineRule="auto"/>
      </w:pPr>
      <w:r>
        <w:br w:type="page"/>
      </w:r>
    </w:p>
    <w:p w:rsidR="00FD5DEC" w:rsidRPr="00032524" w:rsidRDefault="00413B1E" w:rsidP="00B0286F">
      <w:pPr>
        <w:pStyle w:val="Heading1"/>
        <w:rPr>
          <w:color w:val="E36C0A" w:themeColor="accent6" w:themeShade="BF"/>
        </w:rPr>
      </w:pPr>
      <w:bookmarkStart w:id="25" w:name="_Toc451518384"/>
      <w:r>
        <w:rPr>
          <w:rFonts w:ascii="Marker Felt" w:hAnsi="Marker Felt"/>
          <w:sz w:val="48"/>
          <w:szCs w:val="48"/>
        </w:rPr>
        <w:lastRenderedPageBreak/>
        <w:drawing>
          <wp:inline distT="0" distB="0" distL="0" distR="0" wp14:anchorId="411B2B1B" wp14:editId="4A518E8A">
            <wp:extent cx="441434" cy="365760"/>
            <wp:effectExtent l="0" t="0" r="0" b="0"/>
            <wp:docPr id="148" name="Picture 14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00032524">
        <w:rPr>
          <w:color w:val="E36C0A" w:themeColor="accent6" w:themeShade="BF"/>
        </w:rPr>
        <w:t xml:space="preserve"> </w:t>
      </w:r>
      <w:r w:rsidR="005E38F5">
        <w:t>SPOTLIGHT on</w:t>
      </w:r>
      <w:r w:rsidR="00032524" w:rsidRPr="00B0286F">
        <w:t xml:space="preserve"> YOUR COURSE</w:t>
      </w:r>
      <w:bookmarkEnd w:id="25"/>
      <w:r w:rsidR="00032524">
        <w:rPr>
          <w:color w:val="E36C0A" w:themeColor="accent6" w:themeShade="BF"/>
        </w:rPr>
        <w:t xml:space="preserve"> </w:t>
      </w:r>
    </w:p>
    <w:p w:rsidR="00D078E3" w:rsidRPr="000B04B9" w:rsidRDefault="00D078E3" w:rsidP="00D078E3">
      <w:pPr>
        <w:pStyle w:val="body"/>
        <w:spacing w:after="240"/>
      </w:pPr>
      <w:r w:rsidRPr="000B04B9">
        <w:t>As you set up your online course, think about what your students’ experiences will be. If possible, ask someone who is not familiar with the material to critique it through the eyes of a student.</w:t>
      </w:r>
    </w:p>
    <w:p w:rsidR="00D078E3" w:rsidRPr="00776476" w:rsidRDefault="00D078E3" w:rsidP="00D078E3">
      <w:pPr>
        <w:pStyle w:val="glossarytermheading"/>
        <w:rPr>
          <w:i/>
        </w:rPr>
      </w:pPr>
      <w:r w:rsidRPr="00776476">
        <w:rPr>
          <w:i/>
        </w:rPr>
        <w:t>A Clear Beginning</w:t>
      </w:r>
    </w:p>
    <w:p w:rsidR="00D078E3" w:rsidRPr="000B04B9" w:rsidRDefault="00D078E3" w:rsidP="00D078E3">
      <w:pPr>
        <w:pStyle w:val="body"/>
      </w:pPr>
      <w:r w:rsidRPr="000B04B9">
        <w:t>In a face-to-face classroom, after welcoming your students to class, you likely spend the first class session distributing the syllabus, elaborating on its contents, reviewing expectations, and answering questions.</w:t>
      </w:r>
    </w:p>
    <w:p w:rsidR="00D078E3" w:rsidRDefault="00D078E3" w:rsidP="00D078E3">
      <w:pPr>
        <w:pStyle w:val="body"/>
      </w:pPr>
      <w:r w:rsidRPr="000B04B9">
        <w:t xml:space="preserve">In an online course, this familiar pattern is missing, and students may feel anxious about what to do next. In fact, when students start an online course, they may feel more anxiety than in a traditional face-to-face course. </w:t>
      </w:r>
    </w:p>
    <w:p w:rsidR="00D078E3" w:rsidRPr="000B04B9" w:rsidRDefault="00D078E3" w:rsidP="00D078E3">
      <w:pPr>
        <w:pStyle w:val="bodybeforebulleted"/>
      </w:pPr>
      <w:r w:rsidRPr="000B04B9">
        <w:t>Use the following ti</w:t>
      </w:r>
      <w:r w:rsidR="00BC1D4F">
        <w:t>ps to put your students at ease:</w:t>
      </w:r>
    </w:p>
    <w:p w:rsidR="00D078E3" w:rsidRPr="000B04B9" w:rsidRDefault="00D078E3" w:rsidP="00D078E3">
      <w:pPr>
        <w:pStyle w:val="bulletedlistmore"/>
        <w:numPr>
          <w:ilvl w:val="0"/>
          <w:numId w:val="42"/>
        </w:numPr>
      </w:pPr>
      <w:r w:rsidRPr="000B04B9">
        <w:t xml:space="preserve">Be absolutely clear about </w:t>
      </w:r>
      <w:r w:rsidRPr="00A53154">
        <w:rPr>
          <w:rStyle w:val="Strong"/>
        </w:rPr>
        <w:t>where and how to begin</w:t>
      </w:r>
      <w:r w:rsidRPr="000B04B9">
        <w:t xml:space="preserve"> your course. Put first steps or orientation materials in prominent locations.</w:t>
      </w:r>
    </w:p>
    <w:p w:rsidR="00D078E3" w:rsidRPr="000B04B9" w:rsidRDefault="00D078E3" w:rsidP="00D078E3">
      <w:pPr>
        <w:pStyle w:val="bulletedlistmore"/>
        <w:numPr>
          <w:ilvl w:val="0"/>
          <w:numId w:val="42"/>
        </w:numPr>
      </w:pPr>
      <w:r w:rsidRPr="000B04B9">
        <w:t xml:space="preserve">Be prepared to </w:t>
      </w:r>
      <w:r w:rsidRPr="00A53154">
        <w:rPr>
          <w:rStyle w:val="Strong"/>
        </w:rPr>
        <w:t>spend the first few days establishing rapport</w:t>
      </w:r>
      <w:r w:rsidRPr="000B04B9">
        <w:t xml:space="preserve"> with your students. Be available to answer questions, clarify expectations, and generate excitement about your course.</w:t>
      </w:r>
    </w:p>
    <w:p w:rsidR="00D078E3" w:rsidRPr="000B04B9" w:rsidRDefault="00D078E3" w:rsidP="00D078E3">
      <w:pPr>
        <w:pStyle w:val="bulletedlistmore"/>
        <w:numPr>
          <w:ilvl w:val="0"/>
          <w:numId w:val="42"/>
        </w:numPr>
        <w:spacing w:after="240"/>
      </w:pPr>
      <w:r w:rsidRPr="00E4110B">
        <w:rPr>
          <w:rStyle w:val="Strong"/>
        </w:rPr>
        <w:t>Explain tasks clearly.</w:t>
      </w:r>
      <w:r w:rsidRPr="000B04B9">
        <w:t xml:space="preserve"> Carefully select clear wording to avoid misinterpretation. Ambiguity in objectives, descriptions, or directions can be magnified in an online course, causing additional work and stress for you and your students. </w:t>
      </w:r>
    </w:p>
    <w:p w:rsidR="00D078E3" w:rsidRPr="00776476" w:rsidRDefault="00D078E3" w:rsidP="00D078E3">
      <w:pPr>
        <w:pStyle w:val="glossarytermheading"/>
        <w:rPr>
          <w:i/>
        </w:rPr>
      </w:pPr>
      <w:r w:rsidRPr="00776476">
        <w:rPr>
          <w:i/>
        </w:rPr>
        <w:t>The Visual Appeal of Your Course</w:t>
      </w:r>
    </w:p>
    <w:p w:rsidR="00D078E3" w:rsidRPr="00FD5856" w:rsidRDefault="00D078E3" w:rsidP="00D078E3">
      <w:pPr>
        <w:pStyle w:val="bodybeforebulleted"/>
      </w:pPr>
      <w:r w:rsidRPr="00FD5856">
        <w:t>Ensure a positive start for both you and your students by using the principles of good web design and examining your course with a critical eye. A simple yet professional course design is the gold standard. Simple does not mean uninteresting. Clean design styles are inviting, easy to view, and most importantly, easy to navigate.</w:t>
      </w:r>
    </w:p>
    <w:p w:rsidR="00D078E3" w:rsidRPr="00FD5856" w:rsidRDefault="00D078E3" w:rsidP="00D078E3">
      <w:pPr>
        <w:pStyle w:val="bulletedlistmore"/>
        <w:numPr>
          <w:ilvl w:val="0"/>
          <w:numId w:val="42"/>
        </w:numPr>
      </w:pPr>
      <w:r w:rsidRPr="000970AC">
        <w:rPr>
          <w:rStyle w:val="Strong"/>
        </w:rPr>
        <w:t>Use consistent page design</w:t>
      </w:r>
      <w:r w:rsidRPr="00FD5856">
        <w:t xml:space="preserve"> or consider developing page templates to keep your use of headings, fonts, and colors the same throughout your course.</w:t>
      </w:r>
    </w:p>
    <w:p w:rsidR="00D078E3" w:rsidRPr="00FD5856" w:rsidRDefault="00D078E3" w:rsidP="00D078E3">
      <w:pPr>
        <w:pStyle w:val="bulletedlistmore"/>
        <w:numPr>
          <w:ilvl w:val="0"/>
          <w:numId w:val="42"/>
        </w:numPr>
      </w:pPr>
      <w:r w:rsidRPr="003733E4">
        <w:rPr>
          <w:rStyle w:val="Strong"/>
        </w:rPr>
        <w:lastRenderedPageBreak/>
        <w:t>Make sure images have small file sizes</w:t>
      </w:r>
      <w:r w:rsidRPr="00FD5856">
        <w:t xml:space="preserve"> and download quickly. If you have a large image, provide a thumbnail that links to the full-sized image. Avoid using too many images on one page.</w:t>
      </w:r>
    </w:p>
    <w:p w:rsidR="00D078E3" w:rsidRPr="00FD5856" w:rsidRDefault="00D078E3" w:rsidP="00D078E3">
      <w:pPr>
        <w:pStyle w:val="bulletedlistmore"/>
        <w:numPr>
          <w:ilvl w:val="0"/>
          <w:numId w:val="42"/>
        </w:numPr>
      </w:pPr>
      <w:r w:rsidRPr="003733E4">
        <w:rPr>
          <w:rStyle w:val="Strong"/>
        </w:rPr>
        <w:t>Add visual interest</w:t>
      </w:r>
      <w:r w:rsidRPr="00FD5856">
        <w:t xml:space="preserve"> with meaningful icons and attractive banners.</w:t>
      </w:r>
    </w:p>
    <w:p w:rsidR="00D078E3" w:rsidRDefault="00D078E3" w:rsidP="00D078E3">
      <w:pPr>
        <w:pStyle w:val="bulletedlistmore"/>
        <w:numPr>
          <w:ilvl w:val="0"/>
          <w:numId w:val="42"/>
        </w:numPr>
        <w:spacing w:after="240"/>
      </w:pPr>
      <w:r w:rsidRPr="003733E4">
        <w:rPr>
          <w:rStyle w:val="Strong"/>
        </w:rPr>
        <w:t>Keep it clean and simple.</w:t>
      </w:r>
      <w:r w:rsidRPr="00FD5856">
        <w:t xml:space="preserve"> Very dramatic or highly animated designs are distracting. Make </w:t>
      </w:r>
      <w:r>
        <w:t>unneeded elements unavailable and introduce them as necessary.</w:t>
      </w:r>
    </w:p>
    <w:p w:rsidR="00D078E3" w:rsidRPr="00776476" w:rsidRDefault="00D078E3" w:rsidP="00D078E3">
      <w:pPr>
        <w:pStyle w:val="glossarytermheading"/>
        <w:rPr>
          <w:i/>
        </w:rPr>
      </w:pPr>
      <w:r w:rsidRPr="00776476">
        <w:rPr>
          <w:i/>
        </w:rPr>
        <w:t>Design Easy to Read Pages</w:t>
      </w:r>
    </w:p>
    <w:p w:rsidR="00D078E3" w:rsidRDefault="00D078E3" w:rsidP="00D078E3">
      <w:pPr>
        <w:pStyle w:val="body"/>
      </w:pPr>
      <w:r>
        <w:t>If pages are difficult to read and scan, students can become frustrated and skip content. Design pages that are concise, organized, and visually appealing.</w:t>
      </w:r>
    </w:p>
    <w:p w:rsidR="00D078E3" w:rsidRDefault="00D078E3" w:rsidP="00D078E3">
      <w:pPr>
        <w:pStyle w:val="body"/>
      </w:pPr>
      <w:r>
        <w:t>Studies show nearly 80% of users scan a web page for information, rather than read it word for word. You can reformat your material so it is easier to read online.</w:t>
      </w:r>
    </w:p>
    <w:p w:rsidR="00D078E3" w:rsidRDefault="00D078E3" w:rsidP="00D078E3">
      <w:pPr>
        <w:pStyle w:val="bodybeforebulleted"/>
      </w:pPr>
      <w:r>
        <w:t>Use the following tips to make your pages us</w:t>
      </w:r>
      <w:r w:rsidR="00A011D3">
        <w:t>er-friendly:</w:t>
      </w:r>
    </w:p>
    <w:p w:rsidR="00D078E3" w:rsidRDefault="00D078E3" w:rsidP="00D078E3">
      <w:pPr>
        <w:pStyle w:val="bulletedlistmore"/>
        <w:numPr>
          <w:ilvl w:val="0"/>
          <w:numId w:val="42"/>
        </w:numPr>
      </w:pPr>
      <w:r>
        <w:t xml:space="preserve">Use a </w:t>
      </w:r>
      <w:r w:rsidRPr="007366FD">
        <w:rPr>
          <w:rStyle w:val="Strong"/>
        </w:rPr>
        <w:t>straightforward, casual writing style.</w:t>
      </w:r>
      <w:r>
        <w:t xml:space="preserve"> Elaborate language is not only disliked by web users, but reduces comprehension.</w:t>
      </w:r>
      <w:r w:rsidR="00484581">
        <w:t xml:space="preserve"> </w:t>
      </w:r>
      <w:r w:rsidR="00484581" w:rsidRPr="00484581">
        <w:t>Write as though you are having a conversation with your students.</w:t>
      </w:r>
    </w:p>
    <w:p w:rsidR="00D078E3" w:rsidRDefault="00D078E3" w:rsidP="00D078E3">
      <w:pPr>
        <w:pStyle w:val="bulletedlistmore"/>
        <w:numPr>
          <w:ilvl w:val="0"/>
          <w:numId w:val="42"/>
        </w:numPr>
      </w:pPr>
      <w:r w:rsidRPr="007366FD">
        <w:rPr>
          <w:rStyle w:val="Strong"/>
        </w:rPr>
        <w:t>Present text in small chunks</w:t>
      </w:r>
      <w:r>
        <w:t xml:space="preserve"> by including one idea per paragraph. Use plenty of headings and white space. Use bullets to present lists and summarize important points. This allows users to easily scan the page for important information.</w:t>
      </w:r>
      <w:r w:rsidR="00B04A72">
        <w:t xml:space="preserve"> </w:t>
      </w:r>
    </w:p>
    <w:p w:rsidR="00D078E3" w:rsidRDefault="00D078E3" w:rsidP="00D078E3">
      <w:pPr>
        <w:pStyle w:val="bulletedlistmore"/>
        <w:numPr>
          <w:ilvl w:val="0"/>
          <w:numId w:val="42"/>
        </w:numPr>
      </w:pPr>
      <w:r w:rsidRPr="007366FD">
        <w:rPr>
          <w:rStyle w:val="Strong"/>
        </w:rPr>
        <w:t>Use appropriate font size</w:t>
      </w:r>
      <w:r>
        <w:t>—between 12 and 14 points—so users can easily read text on the screen. Use no more than two or three fonts. For paragraph text, consider using a sans serif font, such as Arial or Helvetica.</w:t>
      </w:r>
    </w:p>
    <w:p w:rsidR="00872183" w:rsidRPr="00872183" w:rsidRDefault="00D078E3" w:rsidP="00872183">
      <w:pPr>
        <w:pStyle w:val="bulletedlistmore"/>
        <w:numPr>
          <w:ilvl w:val="0"/>
          <w:numId w:val="42"/>
        </w:numPr>
        <w:spacing w:after="240"/>
      </w:pPr>
      <w:r w:rsidRPr="00AB21CB">
        <w:rPr>
          <w:rStyle w:val="Strong"/>
        </w:rPr>
        <w:t>Create short pages.</w:t>
      </w:r>
      <w:r>
        <w:t xml:space="preserve"> While </w:t>
      </w:r>
      <w:r w:rsidRPr="00872183">
        <w:t>some vertical scrolling is acceptable, consider breaking one long page into shorter pages. Some instructors find it useful to think of each page as a chunk of information or a brief lesson.</w:t>
      </w:r>
      <w:r w:rsidR="00872183" w:rsidRPr="00872183">
        <w:t xml:space="preserve"> Put your most important content at the top of the screen or in the region of the browser window that loads first. This portion of the web pa</w:t>
      </w:r>
      <w:r w:rsidR="00872183">
        <w:t>ge</w:t>
      </w:r>
      <w:r w:rsidR="004A3907">
        <w:t xml:space="preserve"> that</w:t>
      </w:r>
      <w:r w:rsidR="00872183">
        <w:t xml:space="preserve"> is visible without scrolling</w:t>
      </w:r>
      <w:r w:rsidR="004A3907">
        <w:t xml:space="preserve"> is sometimes </w:t>
      </w:r>
      <w:r w:rsidR="00A53FCA">
        <w:t>called “above the fold.”</w:t>
      </w:r>
    </w:p>
    <w:p w:rsidR="00D078E3" w:rsidRPr="00776476" w:rsidRDefault="00D078E3" w:rsidP="00D078E3">
      <w:pPr>
        <w:pStyle w:val="glossarytermheading"/>
        <w:rPr>
          <w:i/>
        </w:rPr>
      </w:pPr>
      <w:r w:rsidRPr="00776476">
        <w:rPr>
          <w:i/>
        </w:rPr>
        <w:lastRenderedPageBreak/>
        <w:t>Remember ALL of Your Students</w:t>
      </w:r>
    </w:p>
    <w:p w:rsidR="00D078E3" w:rsidRDefault="00D078E3" w:rsidP="00D078E3">
      <w:pPr>
        <w:pStyle w:val="bodybeforebulleted"/>
      </w:pPr>
      <w:r>
        <w:t xml:space="preserve">Make sure your content is accessible so students who rely on adaptive technology can navigate your course. </w:t>
      </w:r>
    </w:p>
    <w:p w:rsidR="00D078E3" w:rsidRDefault="00D078E3" w:rsidP="00D078E3">
      <w:pPr>
        <w:pStyle w:val="bulletedlistmore"/>
        <w:numPr>
          <w:ilvl w:val="0"/>
          <w:numId w:val="42"/>
        </w:numPr>
      </w:pPr>
      <w:r w:rsidRPr="00B8343B">
        <w:rPr>
          <w:rStyle w:val="Strong"/>
        </w:rPr>
        <w:t>Use a white background with dark text</w:t>
      </w:r>
      <w:r>
        <w:t>—the most readable color combination. If you choose to use a colored background, select a light color to maximize contrast between the page and the text. Avoid dark pages or loud colors, such as bright red, green, or yellow. These color choices cause eye fatigue, obscure text with glare, and are difficult to read.</w:t>
      </w:r>
    </w:p>
    <w:p w:rsidR="00D078E3" w:rsidRDefault="00D078E3" w:rsidP="00D078E3">
      <w:pPr>
        <w:pStyle w:val="bulletedlistmore"/>
        <w:numPr>
          <w:ilvl w:val="0"/>
          <w:numId w:val="42"/>
        </w:numPr>
      </w:pPr>
      <w:r>
        <w:t xml:space="preserve">Do not rely on color alone to relay key information because color is not accessible to all students. Instead, </w:t>
      </w:r>
      <w:r w:rsidRPr="00B8343B">
        <w:rPr>
          <w:rStyle w:val="Strong"/>
        </w:rPr>
        <w:t>use bold or different font sizes for emphasis.</w:t>
      </w:r>
    </w:p>
    <w:p w:rsidR="00D078E3" w:rsidRDefault="00D078E3" w:rsidP="00D078E3">
      <w:pPr>
        <w:pStyle w:val="bulletedlistmore"/>
        <w:numPr>
          <w:ilvl w:val="0"/>
          <w:numId w:val="42"/>
        </w:numPr>
        <w:spacing w:after="240"/>
      </w:pPr>
      <w:r w:rsidRPr="00B8343B">
        <w:rPr>
          <w:rStyle w:val="Strong"/>
        </w:rPr>
        <w:t>Use the alt attribute with images.</w:t>
      </w:r>
      <w:r>
        <w:t xml:space="preserve"> The alt attribute provides alternative information about images and text-based browsers and screen readers can read it. The alt attribute also allows students on slower modems to see an image's description or label while they wait for it to load. </w:t>
      </w:r>
    </w:p>
    <w:tbl>
      <w:tblPr>
        <w:tblStyle w:val="TableGrid"/>
        <w:tblpPr w:leftFromText="180" w:rightFromText="180" w:vertAnchor="text" w:tblpX="21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5850"/>
      </w:tblGrid>
      <w:tr w:rsidR="009B2F15" w:rsidRPr="003733CB" w:rsidTr="009B2F15">
        <w:tc>
          <w:tcPr>
            <w:tcW w:w="2358" w:type="dxa"/>
            <w:vAlign w:val="center"/>
          </w:tcPr>
          <w:p w:rsidR="00D078E3" w:rsidRDefault="00D078E3" w:rsidP="009B2F15">
            <w:pPr>
              <w:pStyle w:val="body"/>
              <w:spacing w:after="240"/>
              <w:jc w:val="center"/>
            </w:pPr>
            <w:r>
              <w:rPr>
                <w:noProof/>
              </w:rPr>
              <w:drawing>
                <wp:inline distT="0" distB="0" distL="0" distR="0" wp14:anchorId="35D614E8" wp14:editId="70ECDAC6">
                  <wp:extent cx="1003495" cy="365760"/>
                  <wp:effectExtent l="0" t="0" r="12700" b="0"/>
                  <wp:docPr id="149" name="Picture 149" title="Blackboard Help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14">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5850" w:type="dxa"/>
            <w:vAlign w:val="center"/>
          </w:tcPr>
          <w:p w:rsidR="00D078E3" w:rsidRDefault="009A1853" w:rsidP="009B2F15">
            <w:pPr>
              <w:pStyle w:val="body"/>
              <w:spacing w:after="240"/>
              <w:rPr>
                <w:rStyle w:val="Hyperlink"/>
              </w:rPr>
            </w:pPr>
            <w:hyperlink r:id="rId60" w:history="1">
              <w:r w:rsidR="00D078E3" w:rsidRPr="00F87E1C">
                <w:rPr>
                  <w:rStyle w:val="Hyperlink"/>
                </w:rPr>
                <w:t>The Accessibility of Blackboard Learn</w:t>
              </w:r>
            </w:hyperlink>
          </w:p>
          <w:p w:rsidR="00764992" w:rsidRPr="00F87E1C" w:rsidRDefault="009A1853" w:rsidP="009B2F15">
            <w:pPr>
              <w:pStyle w:val="body"/>
              <w:spacing w:after="240"/>
              <w:rPr>
                <w:rStyle w:val="Hyperlink"/>
              </w:rPr>
            </w:pPr>
            <w:hyperlink r:id="rId61" w:history="1">
              <w:r w:rsidR="007F1386" w:rsidRPr="007F1386">
                <w:rPr>
                  <w:rStyle w:val="Hyperlink"/>
                </w:rPr>
                <w:t>Best Practice: Help Students Succeed</w:t>
              </w:r>
            </w:hyperlink>
          </w:p>
        </w:tc>
      </w:tr>
    </w:tbl>
    <w:p w:rsidR="00D078E3" w:rsidRDefault="00764992" w:rsidP="00D078E3">
      <w:r>
        <w:br w:type="textWrapping" w:clear="all"/>
      </w:r>
    </w:p>
    <w:p w:rsidR="00FC4D5C" w:rsidRDefault="00FC4D5C" w:rsidP="006F5BF2">
      <w:pPr>
        <w:pStyle w:val="body"/>
      </w:pPr>
    </w:p>
    <w:p w:rsidR="00FC4D5C" w:rsidRDefault="00FC4D5C" w:rsidP="006F5BF2">
      <w:pPr>
        <w:pStyle w:val="body"/>
      </w:pPr>
    </w:p>
    <w:p w:rsidR="009E10FE" w:rsidRDefault="009E10FE">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9535A1" w:rsidRPr="00C02E43" w:rsidRDefault="009535A1" w:rsidP="00DC4283">
      <w:pPr>
        <w:pStyle w:val="Heading1"/>
        <w:spacing w:after="300"/>
        <w:rPr>
          <w:color w:val="E36C0A" w:themeColor="accent6" w:themeShade="BF"/>
        </w:rPr>
      </w:pPr>
      <w:bookmarkStart w:id="26" w:name="_Toc451518385"/>
      <w:r>
        <w:rPr>
          <w:rFonts w:ascii="Marker Felt" w:hAnsi="Marker Felt"/>
          <w:sz w:val="48"/>
          <w:szCs w:val="48"/>
        </w:rPr>
        <w:lastRenderedPageBreak/>
        <w:drawing>
          <wp:inline distT="0" distB="0" distL="0" distR="0" wp14:anchorId="4991DD9B" wp14:editId="7BEF70ED">
            <wp:extent cx="441434" cy="365760"/>
            <wp:effectExtent l="0" t="0" r="0" b="0"/>
            <wp:docPr id="7" name="Picture 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0">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Pr="00D26152">
        <w:t>GOING FURTHER</w:t>
      </w:r>
      <w:bookmarkEnd w:id="26"/>
      <w:r>
        <w:rPr>
          <w:color w:val="E36C0A" w:themeColor="accent6" w:themeShade="BF"/>
        </w:rPr>
        <w:t xml:space="preserve"> </w:t>
      </w:r>
    </w:p>
    <w:p w:rsidR="009535A1" w:rsidRDefault="009535A1" w:rsidP="009535A1">
      <w:pPr>
        <w:pStyle w:val="bodybeforebulleted"/>
      </w:pPr>
      <w:r>
        <w:t xml:space="preserve">To continue learning about </w:t>
      </w:r>
      <w:r w:rsidR="005E3B08">
        <w:t>getting your course ready for students</w:t>
      </w:r>
      <w:r>
        <w:t xml:space="preserve">, visit these </w:t>
      </w:r>
      <w:r w:rsidR="00EE5038">
        <w:t xml:space="preserve">training </w:t>
      </w:r>
      <w:r>
        <w:t>manuals and topics.</w:t>
      </w:r>
    </w:p>
    <w:p w:rsidR="000F3E70" w:rsidRPr="00AB0AC7" w:rsidRDefault="000F3E70" w:rsidP="000F3E70">
      <w:pPr>
        <w:rPr>
          <w:sz w:val="2"/>
        </w:rPr>
      </w:pPr>
    </w:p>
    <w:p w:rsidR="00DE5677" w:rsidRDefault="00DE5677" w:rsidP="00942D7F">
      <w:pPr>
        <w:spacing w:before="0" w:after="0" w:line="240" w:lineRule="auto"/>
      </w:pPr>
    </w:p>
    <w:tbl>
      <w:tblPr>
        <w:tblStyle w:val="TableGrid"/>
        <w:tblW w:w="776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83"/>
        <w:gridCol w:w="6582"/>
      </w:tblGrid>
      <w:tr w:rsidR="009535A1" w:rsidTr="0004718B">
        <w:trPr>
          <w:cantSplit/>
          <w:trHeight w:val="2339"/>
        </w:trPr>
        <w:tc>
          <w:tcPr>
            <w:tcW w:w="1183" w:type="dxa"/>
            <w:tcMar>
              <w:top w:w="144" w:type="dxa"/>
              <w:left w:w="115" w:type="dxa"/>
              <w:right w:w="115" w:type="dxa"/>
            </w:tcMar>
            <w:textDirection w:val="btLr"/>
          </w:tcPr>
          <w:p w:rsidR="009535A1" w:rsidRPr="002725D3" w:rsidRDefault="009535A1" w:rsidP="002725D3">
            <w:pPr>
              <w:pStyle w:val="sidewaysorg"/>
            </w:pPr>
            <w:r w:rsidRPr="002725D3">
              <w:t>Manuals</w:t>
            </w:r>
          </w:p>
          <w:p w:rsidR="009535A1" w:rsidRPr="002725D3" w:rsidRDefault="009535A1" w:rsidP="002725D3">
            <w:pPr>
              <w:pStyle w:val="sidewaysorg"/>
            </w:pPr>
          </w:p>
        </w:tc>
        <w:tc>
          <w:tcPr>
            <w:tcW w:w="6582" w:type="dxa"/>
            <w:tcMar>
              <w:left w:w="187" w:type="dxa"/>
              <w:right w:w="115" w:type="dxa"/>
            </w:tcMar>
          </w:tcPr>
          <w:p w:rsidR="009535A1" w:rsidRDefault="005E3B08" w:rsidP="00D80FCA">
            <w:pPr>
              <w:pStyle w:val="manualtitles"/>
              <w:spacing w:before="60"/>
            </w:pPr>
            <w:r>
              <w:t>Getting Started</w:t>
            </w:r>
          </w:p>
          <w:p w:rsidR="005E3B08" w:rsidRDefault="005E3B08" w:rsidP="00D62960">
            <w:pPr>
              <w:pStyle w:val="manualtitles"/>
            </w:pPr>
            <w:r>
              <w:t>Assignments</w:t>
            </w:r>
          </w:p>
          <w:p w:rsidR="005E3B08" w:rsidRDefault="005E3B08" w:rsidP="00D62960">
            <w:pPr>
              <w:pStyle w:val="manualtitles"/>
            </w:pPr>
            <w:r>
              <w:t>Tests</w:t>
            </w:r>
          </w:p>
          <w:p w:rsidR="005E3B08" w:rsidRDefault="005E3B08" w:rsidP="00D62960">
            <w:pPr>
              <w:pStyle w:val="manualtitles"/>
            </w:pPr>
            <w:r>
              <w:t>Interactive Tools</w:t>
            </w:r>
          </w:p>
          <w:p w:rsidR="005E3B08" w:rsidRDefault="005E3B08" w:rsidP="00D62960">
            <w:pPr>
              <w:pStyle w:val="manualtitles"/>
            </w:pPr>
            <w:r>
              <w:t>Groups</w:t>
            </w:r>
          </w:p>
          <w:p w:rsidR="009535A1" w:rsidRDefault="005E3B08" w:rsidP="005E3B08">
            <w:pPr>
              <w:pStyle w:val="manualtitles"/>
            </w:pPr>
            <w:r>
              <w:t>Discussions</w:t>
            </w:r>
          </w:p>
        </w:tc>
      </w:tr>
      <w:tr w:rsidR="009535A1" w:rsidTr="0004718B">
        <w:trPr>
          <w:cantSplit/>
          <w:trHeight w:val="4157"/>
        </w:trPr>
        <w:tc>
          <w:tcPr>
            <w:tcW w:w="1183" w:type="dxa"/>
            <w:tcMar>
              <w:top w:w="144" w:type="dxa"/>
              <w:left w:w="115" w:type="dxa"/>
              <w:right w:w="115" w:type="dxa"/>
            </w:tcMar>
            <w:textDirection w:val="btLr"/>
          </w:tcPr>
          <w:p w:rsidR="009535A1" w:rsidRPr="002725D3" w:rsidRDefault="009535A1" w:rsidP="002725D3">
            <w:pPr>
              <w:pStyle w:val="sidewaysorg"/>
            </w:pPr>
            <w:r w:rsidRPr="002725D3">
              <w:t>Blackboard Help</w:t>
            </w:r>
            <w:r w:rsidR="00A53206">
              <w:t xml:space="preserve"> </w:t>
            </w:r>
            <w:r w:rsidRPr="002725D3">
              <w:t xml:space="preserve"> </w:t>
            </w:r>
          </w:p>
          <w:p w:rsidR="009535A1" w:rsidRPr="002725D3" w:rsidRDefault="009535A1" w:rsidP="002725D3">
            <w:pPr>
              <w:pStyle w:val="sidewaysorg"/>
            </w:pPr>
          </w:p>
        </w:tc>
        <w:tc>
          <w:tcPr>
            <w:tcW w:w="6582" w:type="dxa"/>
            <w:tcMar>
              <w:left w:w="187" w:type="dxa"/>
              <w:right w:w="115" w:type="dxa"/>
            </w:tcMar>
          </w:tcPr>
          <w:p w:rsidR="00F7534E" w:rsidRDefault="009A1853" w:rsidP="00A911AC">
            <w:pPr>
              <w:rPr>
                <w:rStyle w:val="Hyperlink"/>
              </w:rPr>
            </w:pPr>
            <w:hyperlink r:id="rId62" w:history="1">
              <w:r w:rsidR="00F7534E" w:rsidRPr="00F7534E">
                <w:rPr>
                  <w:rStyle w:val="Hyperlink"/>
                </w:rPr>
                <w:t>Get Started</w:t>
              </w:r>
            </w:hyperlink>
          </w:p>
          <w:p w:rsidR="00F65D5B" w:rsidRDefault="009A1853" w:rsidP="00A911AC">
            <w:pPr>
              <w:rPr>
                <w:rStyle w:val="Hyperlink"/>
              </w:rPr>
            </w:pPr>
            <w:hyperlink r:id="rId63" w:history="1">
              <w:r w:rsidR="00F65D5B" w:rsidRPr="00F65D5B">
                <w:rPr>
                  <w:rStyle w:val="Hyperlink"/>
                </w:rPr>
                <w:t>Course Content</w:t>
              </w:r>
            </w:hyperlink>
          </w:p>
          <w:p w:rsidR="00A01C2A" w:rsidRDefault="009A1853" w:rsidP="00A911AC">
            <w:pPr>
              <w:rPr>
                <w:rStyle w:val="Hyperlink"/>
              </w:rPr>
            </w:pPr>
            <w:hyperlink r:id="rId64" w:history="1">
              <w:r w:rsidR="00A01C2A" w:rsidRPr="00A01C2A">
                <w:rPr>
                  <w:rStyle w:val="Hyperlink"/>
                </w:rPr>
                <w:t>Communication</w:t>
              </w:r>
            </w:hyperlink>
          </w:p>
          <w:p w:rsidR="00FC4AB8" w:rsidRDefault="009A1853" w:rsidP="00A911AC">
            <w:pPr>
              <w:rPr>
                <w:rStyle w:val="Hyperlink"/>
              </w:rPr>
            </w:pPr>
            <w:hyperlink r:id="rId65" w:history="1">
              <w:r w:rsidR="004F3323">
                <w:rPr>
                  <w:rStyle w:val="Hyperlink"/>
                </w:rPr>
                <w:t>Collaboratio</w:t>
              </w:r>
              <w:r w:rsidR="00FC4AB8" w:rsidRPr="00FC4AB8">
                <w:rPr>
                  <w:rStyle w:val="Hyperlink"/>
                </w:rPr>
                <w:t>n</w:t>
              </w:r>
            </w:hyperlink>
          </w:p>
          <w:p w:rsidR="005413DB" w:rsidRDefault="009A1853" w:rsidP="00A911AC">
            <w:pPr>
              <w:rPr>
                <w:b/>
                <w:color w:val="1979BC"/>
                <w:sz w:val="28"/>
                <w:u w:val="single"/>
              </w:rPr>
            </w:pPr>
            <w:hyperlink r:id="rId66" w:history="1">
              <w:r w:rsidR="005413DB" w:rsidRPr="005413DB">
                <w:rPr>
                  <w:rStyle w:val="Hyperlink"/>
                </w:rPr>
                <w:t>My Grades</w:t>
              </w:r>
            </w:hyperlink>
          </w:p>
          <w:p w:rsidR="005413DB" w:rsidRDefault="009A1853" w:rsidP="00A911AC">
            <w:pPr>
              <w:rPr>
                <w:b/>
                <w:color w:val="1979BC"/>
                <w:sz w:val="28"/>
                <w:u w:val="single"/>
              </w:rPr>
            </w:pPr>
            <w:hyperlink r:id="rId67" w:history="1">
              <w:r w:rsidR="005413DB" w:rsidRPr="005413DB">
                <w:rPr>
                  <w:rStyle w:val="Hyperlink"/>
                </w:rPr>
                <w:t>Notifications</w:t>
              </w:r>
            </w:hyperlink>
          </w:p>
          <w:p w:rsidR="008A2E3B" w:rsidRDefault="009A1853" w:rsidP="00A911AC">
            <w:pPr>
              <w:rPr>
                <w:rStyle w:val="Hyperlink"/>
              </w:rPr>
            </w:pPr>
            <w:hyperlink r:id="rId68" w:history="1">
              <w:r w:rsidR="005413DB" w:rsidRPr="005413DB">
                <w:rPr>
                  <w:rStyle w:val="Hyperlink"/>
                </w:rPr>
                <w:t>Course Files</w:t>
              </w:r>
            </w:hyperlink>
          </w:p>
          <w:p w:rsidR="0004718B" w:rsidRPr="00A911AC" w:rsidRDefault="009A1853" w:rsidP="00A911AC">
            <w:pPr>
              <w:rPr>
                <w:b/>
                <w:color w:val="1979BC"/>
                <w:sz w:val="28"/>
                <w:u w:val="single"/>
              </w:rPr>
            </w:pPr>
            <w:hyperlink r:id="rId69" w:history="1">
              <w:r w:rsidR="0004718B" w:rsidRPr="0004718B">
                <w:rPr>
                  <w:rStyle w:val="Hyperlink"/>
                </w:rPr>
                <w:t>Best Practice: Analyze Course Effectiveness</w:t>
              </w:r>
            </w:hyperlink>
          </w:p>
        </w:tc>
      </w:tr>
    </w:tbl>
    <w:p w:rsidR="009535A1" w:rsidRDefault="009535A1" w:rsidP="009535A1">
      <w:pPr>
        <w:pStyle w:val="body"/>
      </w:pPr>
    </w:p>
    <w:p w:rsidR="009535A1" w:rsidRDefault="009535A1" w:rsidP="009535A1">
      <w:pPr>
        <w:pStyle w:val="body"/>
      </w:pPr>
    </w:p>
    <w:p w:rsidR="009535A1" w:rsidRDefault="009535A1" w:rsidP="00CA1211">
      <w:pPr>
        <w:pStyle w:val="body"/>
      </w:pPr>
    </w:p>
    <w:sectPr w:rsidR="009535A1" w:rsidSect="00ED50AA">
      <w:footerReference w:type="even" r:id="rId70"/>
      <w:footerReference w:type="default" r:id="rId71"/>
      <w:pgSz w:w="12240" w:h="15840"/>
      <w:pgMar w:top="1008" w:right="1152" w:bottom="1008" w:left="1152"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853" w:rsidRDefault="009A1853" w:rsidP="0076622B">
      <w:pPr>
        <w:spacing w:before="0" w:after="0" w:line="240" w:lineRule="auto"/>
      </w:pPr>
      <w:r>
        <w:separator/>
      </w:r>
    </w:p>
    <w:p w:rsidR="009A1853" w:rsidRDefault="009A1853"/>
  </w:endnote>
  <w:endnote w:type="continuationSeparator" w:id="0">
    <w:p w:rsidR="009A1853" w:rsidRDefault="009A1853" w:rsidP="0076622B">
      <w:pPr>
        <w:spacing w:before="0" w:after="0" w:line="240" w:lineRule="auto"/>
      </w:pPr>
      <w:r>
        <w:continuationSeparator/>
      </w:r>
    </w:p>
    <w:p w:rsidR="009A1853" w:rsidRDefault="009A1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yuthaya">
    <w:altName w:val="Microsoft Sans Serif"/>
    <w:charset w:val="00"/>
    <w:family w:val="auto"/>
    <w:pitch w:val="variable"/>
    <w:sig w:usb0="00000000" w:usb1="00000000" w:usb2="00000000"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arker Felt">
    <w:altName w:val="Courier New"/>
    <w:charset w:val="00"/>
    <w:family w:val="auto"/>
    <w:pitch w:val="variable"/>
    <w:sig w:usb0="00000001" w:usb1="00000040" w:usb2="00000000" w:usb3="00000000" w:csb0="0000011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D44" w:rsidRDefault="00F27D44" w:rsidP="00D17EED">
    <w:pPr>
      <w:pStyle w:val="Footer"/>
      <w:framePr w:wrap="around" w:vAnchor="text" w:hAnchor="margin" w:xAlign="right" w:y="1"/>
    </w:pPr>
    <w:r>
      <w:fldChar w:fldCharType="begin"/>
    </w:r>
    <w:r>
      <w:instrText xml:space="preserve">PAGE  </w:instrText>
    </w:r>
    <w:r>
      <w:fldChar w:fldCharType="end"/>
    </w:r>
  </w:p>
  <w:p w:rsidR="00F27D44" w:rsidRDefault="00F27D44" w:rsidP="0076622B">
    <w:pPr>
      <w:pStyle w:val="Footer"/>
      <w:framePr w:wrap="around" w:vAnchor="text" w:hAnchor="margin" w:xAlign="center" w:y="1"/>
      <w:ind w:right="360"/>
    </w:pPr>
    <w:r>
      <w:fldChar w:fldCharType="begin"/>
    </w:r>
    <w:r>
      <w:instrText xml:space="preserve">PAGE  </w:instrText>
    </w:r>
    <w:r>
      <w:fldChar w:fldCharType="end"/>
    </w:r>
  </w:p>
  <w:p w:rsidR="00F27D44" w:rsidRDefault="00F27D44">
    <w:pPr>
      <w:pStyle w:val="Footer"/>
    </w:pPr>
  </w:p>
  <w:p w:rsidR="00F27D44" w:rsidRDefault="00F27D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D44" w:rsidRDefault="00F27D44" w:rsidP="0076622B">
    <w:pPr>
      <w:pStyle w:val="Footer"/>
      <w:framePr w:wrap="around" w:vAnchor="text" w:hAnchor="margin" w:xAlign="right" w:y="1"/>
    </w:pPr>
    <w:r>
      <w:fldChar w:fldCharType="begin"/>
    </w:r>
    <w:r>
      <w:instrText xml:space="preserve">PAGE  </w:instrText>
    </w:r>
    <w:r>
      <w:fldChar w:fldCharType="separate"/>
    </w:r>
    <w:r w:rsidR="005B6DF0">
      <w:rPr>
        <w:noProof/>
      </w:rPr>
      <w:t>3</w:t>
    </w:r>
    <w:r>
      <w:fldChar w:fldCharType="end"/>
    </w:r>
  </w:p>
  <w:p w:rsidR="00F27D44" w:rsidRDefault="005B6DF0" w:rsidP="0076622B">
    <w:pPr>
      <w:pStyle w:val="Footer"/>
      <w:ind w:right="360"/>
    </w:pPr>
    <w:r>
      <w:t>© 2016</w:t>
    </w:r>
    <w:r w:rsidR="00F27D44">
      <w:t xml:space="preserve"> Blackboard Inc.</w:t>
    </w:r>
  </w:p>
  <w:p w:rsidR="00F27D44" w:rsidRDefault="00F27D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853" w:rsidRDefault="009A1853" w:rsidP="0076622B">
      <w:pPr>
        <w:spacing w:before="0" w:after="0" w:line="240" w:lineRule="auto"/>
      </w:pPr>
      <w:r>
        <w:separator/>
      </w:r>
    </w:p>
    <w:p w:rsidR="009A1853" w:rsidRDefault="009A1853"/>
  </w:footnote>
  <w:footnote w:type="continuationSeparator" w:id="0">
    <w:p w:rsidR="009A1853" w:rsidRDefault="009A1853" w:rsidP="0076622B">
      <w:pPr>
        <w:spacing w:before="0" w:after="0" w:line="240" w:lineRule="auto"/>
      </w:pPr>
      <w:r>
        <w:continuationSeparator/>
      </w:r>
    </w:p>
    <w:p w:rsidR="009A1853" w:rsidRDefault="009A18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5pt;height:4.45pt" o:bullet="t">
        <v:imagedata r:id="rId1" o:title="bullet_aqua"/>
      </v:shape>
    </w:pict>
  </w:numPicBullet>
  <w:numPicBullet w:numPicBulletId="1">
    <w:pict>
      <v:shape id="_x0000_i1030" type="#_x0000_t75" style="width:4.45pt;height:4.45pt" o:bullet="t">
        <v:imagedata r:id="rId2" o:title="bullet_redwood"/>
      </v:shape>
    </w:pict>
  </w:numPicBullet>
  <w:numPicBullet w:numPicBulletId="2">
    <w:pict>
      <v:shape id="_x0000_i1031" type="#_x0000_t75" style="width:4.45pt;height:6.15pt" o:bullet="t">
        <v:imagedata r:id="rId3" o:title="bullet_teal_PPT"/>
      </v:shape>
    </w:pict>
  </w:numPicBullet>
  <w:abstractNum w:abstractNumId="0" w15:restartNumberingAfterBreak="0">
    <w:nsid w:val="00F020FB"/>
    <w:multiLevelType w:val="hybridMultilevel"/>
    <w:tmpl w:val="ED50C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9326C"/>
    <w:multiLevelType w:val="multilevel"/>
    <w:tmpl w:val="6A524720"/>
    <w:lvl w:ilvl="0">
      <w:start w:val="1"/>
      <w:numFmt w:val="upperLetter"/>
      <w:lvlText w:val="%1."/>
      <w:lvlJc w:val="right"/>
      <w:pPr>
        <w:tabs>
          <w:tab w:val="num" w:pos="720"/>
        </w:tabs>
        <w:spacing w:after="100" w:line="320" w:lineRule="atLeast"/>
        <w:ind w:left="720" w:hanging="210"/>
      </w:pPr>
      <w:rPr>
        <w:b/>
        <w:color w:val="3B3B3B"/>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227D9B"/>
    <w:multiLevelType w:val="hybridMultilevel"/>
    <w:tmpl w:val="E7400762"/>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245F9"/>
    <w:multiLevelType w:val="hybridMultilevel"/>
    <w:tmpl w:val="61429D30"/>
    <w:lvl w:ilvl="0" w:tplc="2952993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265A9"/>
    <w:multiLevelType w:val="hybridMultilevel"/>
    <w:tmpl w:val="B8D07B78"/>
    <w:lvl w:ilvl="0" w:tplc="8DCE8B66">
      <w:start w:val="1"/>
      <w:numFmt w:val="bullet"/>
      <w:lvlText w:val=""/>
      <w:lvlPicBulletId w:val="1"/>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5" w15:restartNumberingAfterBreak="0">
    <w:nsid w:val="0C9C5F4B"/>
    <w:multiLevelType w:val="hybridMultilevel"/>
    <w:tmpl w:val="F8BE4EF8"/>
    <w:lvl w:ilvl="0" w:tplc="29529936">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A772C9"/>
    <w:multiLevelType w:val="hybridMultilevel"/>
    <w:tmpl w:val="C1EABBAA"/>
    <w:lvl w:ilvl="0" w:tplc="2952993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70D6D"/>
    <w:multiLevelType w:val="hybridMultilevel"/>
    <w:tmpl w:val="67EE6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6B02A9"/>
    <w:multiLevelType w:val="hybridMultilevel"/>
    <w:tmpl w:val="79D2DF60"/>
    <w:lvl w:ilvl="0" w:tplc="8DCE8B66">
      <w:start w:val="1"/>
      <w:numFmt w:val="bullet"/>
      <w:lvlText w:val=""/>
      <w:lvlPicBulletId w:val="1"/>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9" w15:restartNumberingAfterBreak="0">
    <w:nsid w:val="1EA00591"/>
    <w:multiLevelType w:val="hybridMultilevel"/>
    <w:tmpl w:val="E26E5076"/>
    <w:lvl w:ilvl="0" w:tplc="5830BAB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CD5B8A"/>
    <w:multiLevelType w:val="multilevel"/>
    <w:tmpl w:val="FE34CB76"/>
    <w:lvl w:ilvl="0">
      <w:numFmt w:val="bullet"/>
      <w:lvlText w:val=""/>
      <w:lvlJc w:val="right"/>
      <w:pPr>
        <w:tabs>
          <w:tab w:val="num" w:pos="720"/>
        </w:tabs>
        <w:spacing w:after="100" w:line="320" w:lineRule="atLeast"/>
        <w:ind w:left="720" w:hanging="210"/>
      </w:pPr>
      <w:rPr>
        <w:rFonts w:ascii="Symbol" w:hAnsi="Symbol"/>
        <w:color w:val="3B3B3B"/>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B45752"/>
    <w:multiLevelType w:val="hybridMultilevel"/>
    <w:tmpl w:val="6A18AE32"/>
    <w:lvl w:ilvl="0" w:tplc="2952993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F5B9F"/>
    <w:multiLevelType w:val="hybridMultilevel"/>
    <w:tmpl w:val="372275A8"/>
    <w:lvl w:ilvl="0" w:tplc="8DCE8B66">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CA7C1F"/>
    <w:multiLevelType w:val="hybridMultilevel"/>
    <w:tmpl w:val="2116CDDA"/>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E7457"/>
    <w:multiLevelType w:val="hybridMultilevel"/>
    <w:tmpl w:val="6896AA7E"/>
    <w:lvl w:ilvl="0" w:tplc="8DCE8B66">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4313B3"/>
    <w:multiLevelType w:val="hybridMultilevel"/>
    <w:tmpl w:val="CA129DB4"/>
    <w:lvl w:ilvl="0" w:tplc="2952993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D3025"/>
    <w:multiLevelType w:val="hybridMultilevel"/>
    <w:tmpl w:val="65CCDFDA"/>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2E5C56"/>
    <w:multiLevelType w:val="hybridMultilevel"/>
    <w:tmpl w:val="D0F49B96"/>
    <w:lvl w:ilvl="0" w:tplc="8DCE8B6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26E03"/>
    <w:multiLevelType w:val="multilevel"/>
    <w:tmpl w:val="E6864980"/>
    <w:styleLink w:val="bullets"/>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8762AA"/>
    <w:multiLevelType w:val="hybridMultilevel"/>
    <w:tmpl w:val="AB8C97B0"/>
    <w:lvl w:ilvl="0" w:tplc="B4826386">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71F1F"/>
    <w:multiLevelType w:val="hybridMultilevel"/>
    <w:tmpl w:val="266EBBCA"/>
    <w:lvl w:ilvl="0" w:tplc="DAE4174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9632B"/>
    <w:multiLevelType w:val="hybridMultilevel"/>
    <w:tmpl w:val="BBA8D422"/>
    <w:lvl w:ilvl="0" w:tplc="A7E4628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784D22"/>
    <w:multiLevelType w:val="hybridMultilevel"/>
    <w:tmpl w:val="B156B172"/>
    <w:lvl w:ilvl="0" w:tplc="8DCE8B66">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0F8113F"/>
    <w:multiLevelType w:val="hybridMultilevel"/>
    <w:tmpl w:val="B6D0DF92"/>
    <w:lvl w:ilvl="0" w:tplc="8DCE8B66">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1C244CD"/>
    <w:multiLevelType w:val="multilevel"/>
    <w:tmpl w:val="6BEA76D8"/>
    <w:lvl w:ilvl="0">
      <w:numFmt w:val="bullet"/>
      <w:lvlText w:val=""/>
      <w:lvlJc w:val="right"/>
      <w:pPr>
        <w:tabs>
          <w:tab w:val="num" w:pos="720"/>
        </w:tabs>
        <w:spacing w:after="100" w:line="320" w:lineRule="atLeast"/>
        <w:ind w:left="720" w:hanging="210"/>
      </w:pPr>
      <w:rPr>
        <w:rFonts w:ascii="Symbol" w:hAnsi="Symbol"/>
        <w:color w:val="3B3B3B"/>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8837498"/>
    <w:multiLevelType w:val="multilevel"/>
    <w:tmpl w:val="64F6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1179D1"/>
    <w:multiLevelType w:val="hybridMultilevel"/>
    <w:tmpl w:val="2C1A543A"/>
    <w:lvl w:ilvl="0" w:tplc="2952993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7F14E2"/>
    <w:multiLevelType w:val="multilevel"/>
    <w:tmpl w:val="CF2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D8676B"/>
    <w:multiLevelType w:val="hybridMultilevel"/>
    <w:tmpl w:val="9A7E61D6"/>
    <w:lvl w:ilvl="0" w:tplc="8DCE8B66">
      <w:start w:val="1"/>
      <w:numFmt w:val="bullet"/>
      <w:lvlText w:val=""/>
      <w:lvlPicBulletId w:val="1"/>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9" w15:restartNumberingAfterBreak="0">
    <w:nsid w:val="5D3F7C9C"/>
    <w:multiLevelType w:val="hybridMultilevel"/>
    <w:tmpl w:val="666EE266"/>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7663AE"/>
    <w:multiLevelType w:val="multilevel"/>
    <w:tmpl w:val="C506EE78"/>
    <w:lvl w:ilvl="0">
      <w:numFmt w:val="bullet"/>
      <w:lvlText w:val=""/>
      <w:lvlJc w:val="right"/>
      <w:pPr>
        <w:tabs>
          <w:tab w:val="num" w:pos="720"/>
        </w:tabs>
        <w:spacing w:after="100" w:line="320" w:lineRule="atLeast"/>
        <w:ind w:left="720" w:hanging="210"/>
      </w:pPr>
      <w:rPr>
        <w:rFonts w:ascii="Symbol" w:hAnsi="Symbol"/>
        <w:color w:val="3B3B3B"/>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5C92F62"/>
    <w:multiLevelType w:val="hybridMultilevel"/>
    <w:tmpl w:val="098A3480"/>
    <w:lvl w:ilvl="0" w:tplc="8DCE8B66">
      <w:start w:val="1"/>
      <w:numFmt w:val="bullet"/>
      <w:lvlText w:val=""/>
      <w:lvlPicBulletId w:val="1"/>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2" w15:restartNumberingAfterBreak="0">
    <w:nsid w:val="67DA5E3C"/>
    <w:multiLevelType w:val="multilevel"/>
    <w:tmpl w:val="E9F0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560661"/>
    <w:multiLevelType w:val="hybridMultilevel"/>
    <w:tmpl w:val="DBDAFDB4"/>
    <w:lvl w:ilvl="0" w:tplc="8DCE8B66">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6C77F2"/>
    <w:multiLevelType w:val="hybridMultilevel"/>
    <w:tmpl w:val="C12C6F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571361C"/>
    <w:multiLevelType w:val="multilevel"/>
    <w:tmpl w:val="062E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C3160F"/>
    <w:multiLevelType w:val="hybridMultilevel"/>
    <w:tmpl w:val="3D58BCA0"/>
    <w:lvl w:ilvl="0" w:tplc="4D842EF4">
      <w:start w:val="1"/>
      <w:numFmt w:val="bullet"/>
      <w:pStyle w:val="bulledlistHOA"/>
      <w:lvlText w:val=""/>
      <w:lvlPicBulletId w:val="0"/>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15272D"/>
    <w:multiLevelType w:val="hybridMultilevel"/>
    <w:tmpl w:val="689CA1DE"/>
    <w:lvl w:ilvl="0" w:tplc="ED488158">
      <w:start w:val="1"/>
      <w:numFmt w:val="bullet"/>
      <w:lvlText w:val=""/>
      <w:lvlPicBulletId w:val="2"/>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9D52AF4"/>
    <w:multiLevelType w:val="hybridMultilevel"/>
    <w:tmpl w:val="425E7FF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A43F6D"/>
    <w:multiLevelType w:val="hybridMultilevel"/>
    <w:tmpl w:val="00DC70F2"/>
    <w:lvl w:ilvl="0" w:tplc="ED488158">
      <w:start w:val="1"/>
      <w:numFmt w:val="bullet"/>
      <w:lvlText w:val=""/>
      <w:lvlPicBulletId w:val="2"/>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2B4D72"/>
    <w:multiLevelType w:val="hybridMultilevel"/>
    <w:tmpl w:val="BD18ED0C"/>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
  </w:num>
  <w:num w:numId="4">
    <w:abstractNumId w:val="9"/>
  </w:num>
  <w:num w:numId="5">
    <w:abstractNumId w:val="21"/>
  </w:num>
  <w:num w:numId="6">
    <w:abstractNumId w:val="15"/>
  </w:num>
  <w:num w:numId="7">
    <w:abstractNumId w:val="36"/>
  </w:num>
  <w:num w:numId="8">
    <w:abstractNumId w:val="17"/>
  </w:num>
  <w:num w:numId="9">
    <w:abstractNumId w:val="22"/>
  </w:num>
  <w:num w:numId="10">
    <w:abstractNumId w:val="11"/>
  </w:num>
  <w:num w:numId="11">
    <w:abstractNumId w:val="17"/>
    <w:lvlOverride w:ilvl="0">
      <w:startOverride w:val="1"/>
    </w:lvlOverride>
  </w:num>
  <w:num w:numId="12">
    <w:abstractNumId w:val="36"/>
  </w:num>
  <w:num w:numId="13">
    <w:abstractNumId w:val="36"/>
    <w:lvlOverride w:ilvl="0">
      <w:startOverride w:val="1"/>
    </w:lvlOverride>
  </w:num>
  <w:num w:numId="14">
    <w:abstractNumId w:val="16"/>
  </w:num>
  <w:num w:numId="15">
    <w:abstractNumId w:val="13"/>
  </w:num>
  <w:num w:numId="16">
    <w:abstractNumId w:val="40"/>
  </w:num>
  <w:num w:numId="17">
    <w:abstractNumId w:val="8"/>
  </w:num>
  <w:num w:numId="18">
    <w:abstractNumId w:val="4"/>
  </w:num>
  <w:num w:numId="19">
    <w:abstractNumId w:val="28"/>
  </w:num>
  <w:num w:numId="20">
    <w:abstractNumId w:val="31"/>
  </w:num>
  <w:num w:numId="21">
    <w:abstractNumId w:val="38"/>
  </w:num>
  <w:num w:numId="22">
    <w:abstractNumId w:val="39"/>
  </w:num>
  <w:num w:numId="23">
    <w:abstractNumId w:val="20"/>
  </w:num>
  <w:num w:numId="24">
    <w:abstractNumId w:val="26"/>
  </w:num>
  <w:num w:numId="25">
    <w:abstractNumId w:val="0"/>
  </w:num>
  <w:num w:numId="26">
    <w:abstractNumId w:val="34"/>
  </w:num>
  <w:num w:numId="27">
    <w:abstractNumId w:val="14"/>
  </w:num>
  <w:num w:numId="28">
    <w:abstractNumId w:val="37"/>
  </w:num>
  <w:num w:numId="29">
    <w:abstractNumId w:val="7"/>
  </w:num>
  <w:num w:numId="30">
    <w:abstractNumId w:val="35"/>
  </w:num>
  <w:num w:numId="31">
    <w:abstractNumId w:val="2"/>
  </w:num>
  <w:num w:numId="32">
    <w:abstractNumId w:val="33"/>
  </w:num>
  <w:num w:numId="33">
    <w:abstractNumId w:val="25"/>
  </w:num>
  <w:num w:numId="34">
    <w:abstractNumId w:val="27"/>
  </w:num>
  <w:num w:numId="35">
    <w:abstractNumId w:val="24"/>
  </w:num>
  <w:num w:numId="36">
    <w:abstractNumId w:val="6"/>
  </w:num>
  <w:num w:numId="37">
    <w:abstractNumId w:val="32"/>
  </w:num>
  <w:num w:numId="38">
    <w:abstractNumId w:val="3"/>
  </w:num>
  <w:num w:numId="39">
    <w:abstractNumId w:val="10"/>
  </w:num>
  <w:num w:numId="40">
    <w:abstractNumId w:val="29"/>
  </w:num>
  <w:num w:numId="41">
    <w:abstractNumId w:val="23"/>
  </w:num>
  <w:num w:numId="42">
    <w:abstractNumId w:val="5"/>
  </w:num>
  <w:num w:numId="43">
    <w:abstractNumId w:val="30"/>
  </w:num>
  <w:num w:numId="44">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GrammaticalErrors/>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152"/>
    <w:rsid w:val="000002FB"/>
    <w:rsid w:val="000038E4"/>
    <w:rsid w:val="00004775"/>
    <w:rsid w:val="00004D62"/>
    <w:rsid w:val="0000679C"/>
    <w:rsid w:val="00010701"/>
    <w:rsid w:val="00010944"/>
    <w:rsid w:val="00011ADB"/>
    <w:rsid w:val="00012970"/>
    <w:rsid w:val="00013056"/>
    <w:rsid w:val="000167C6"/>
    <w:rsid w:val="000214D9"/>
    <w:rsid w:val="00022087"/>
    <w:rsid w:val="00022290"/>
    <w:rsid w:val="00023EF5"/>
    <w:rsid w:val="000256D8"/>
    <w:rsid w:val="00025BCD"/>
    <w:rsid w:val="0003019E"/>
    <w:rsid w:val="00032524"/>
    <w:rsid w:val="00033CB9"/>
    <w:rsid w:val="00033E74"/>
    <w:rsid w:val="00034E2D"/>
    <w:rsid w:val="00035849"/>
    <w:rsid w:val="000361E2"/>
    <w:rsid w:val="00036EAD"/>
    <w:rsid w:val="000416E3"/>
    <w:rsid w:val="000438A9"/>
    <w:rsid w:val="00044B1F"/>
    <w:rsid w:val="000455D8"/>
    <w:rsid w:val="0004718B"/>
    <w:rsid w:val="00053CDC"/>
    <w:rsid w:val="00054B09"/>
    <w:rsid w:val="00056716"/>
    <w:rsid w:val="00056B6B"/>
    <w:rsid w:val="00060303"/>
    <w:rsid w:val="00061448"/>
    <w:rsid w:val="00062B90"/>
    <w:rsid w:val="00062EA8"/>
    <w:rsid w:val="00063E20"/>
    <w:rsid w:val="00064A80"/>
    <w:rsid w:val="00065C1F"/>
    <w:rsid w:val="00067CB0"/>
    <w:rsid w:val="00071635"/>
    <w:rsid w:val="00074917"/>
    <w:rsid w:val="0007588E"/>
    <w:rsid w:val="00075A37"/>
    <w:rsid w:val="00077CBD"/>
    <w:rsid w:val="00082093"/>
    <w:rsid w:val="00083347"/>
    <w:rsid w:val="000835EF"/>
    <w:rsid w:val="00084B0A"/>
    <w:rsid w:val="00085532"/>
    <w:rsid w:val="00087AB1"/>
    <w:rsid w:val="00094DC4"/>
    <w:rsid w:val="00094DDC"/>
    <w:rsid w:val="000970AC"/>
    <w:rsid w:val="000A1114"/>
    <w:rsid w:val="000A4518"/>
    <w:rsid w:val="000A4C83"/>
    <w:rsid w:val="000A534F"/>
    <w:rsid w:val="000A6D97"/>
    <w:rsid w:val="000A733B"/>
    <w:rsid w:val="000A798A"/>
    <w:rsid w:val="000B04B9"/>
    <w:rsid w:val="000B155A"/>
    <w:rsid w:val="000B169D"/>
    <w:rsid w:val="000B2F68"/>
    <w:rsid w:val="000B3399"/>
    <w:rsid w:val="000B446F"/>
    <w:rsid w:val="000B6973"/>
    <w:rsid w:val="000C1D21"/>
    <w:rsid w:val="000C2697"/>
    <w:rsid w:val="000C2B9A"/>
    <w:rsid w:val="000C319C"/>
    <w:rsid w:val="000C412F"/>
    <w:rsid w:val="000C45FF"/>
    <w:rsid w:val="000C538B"/>
    <w:rsid w:val="000C598A"/>
    <w:rsid w:val="000C7DE0"/>
    <w:rsid w:val="000D1D48"/>
    <w:rsid w:val="000D400C"/>
    <w:rsid w:val="000D443E"/>
    <w:rsid w:val="000D4563"/>
    <w:rsid w:val="000D68EF"/>
    <w:rsid w:val="000D70C5"/>
    <w:rsid w:val="000D713A"/>
    <w:rsid w:val="000E220A"/>
    <w:rsid w:val="000E5597"/>
    <w:rsid w:val="000E5CC2"/>
    <w:rsid w:val="000F00FC"/>
    <w:rsid w:val="000F24B2"/>
    <w:rsid w:val="000F31CA"/>
    <w:rsid w:val="000F3E70"/>
    <w:rsid w:val="000F5FAE"/>
    <w:rsid w:val="00101656"/>
    <w:rsid w:val="00104B2D"/>
    <w:rsid w:val="00110D04"/>
    <w:rsid w:val="00110DE5"/>
    <w:rsid w:val="00112078"/>
    <w:rsid w:val="00113B5D"/>
    <w:rsid w:val="00114103"/>
    <w:rsid w:val="00116FC3"/>
    <w:rsid w:val="00122C38"/>
    <w:rsid w:val="00127373"/>
    <w:rsid w:val="00127F08"/>
    <w:rsid w:val="0013262B"/>
    <w:rsid w:val="0013643B"/>
    <w:rsid w:val="00137725"/>
    <w:rsid w:val="0014021C"/>
    <w:rsid w:val="00143A11"/>
    <w:rsid w:val="0014492C"/>
    <w:rsid w:val="001534BF"/>
    <w:rsid w:val="001619FF"/>
    <w:rsid w:val="00162215"/>
    <w:rsid w:val="0016368C"/>
    <w:rsid w:val="0017003D"/>
    <w:rsid w:val="001738D3"/>
    <w:rsid w:val="00174546"/>
    <w:rsid w:val="001768EC"/>
    <w:rsid w:val="001776D5"/>
    <w:rsid w:val="00177F91"/>
    <w:rsid w:val="00180422"/>
    <w:rsid w:val="0018055E"/>
    <w:rsid w:val="00181E0F"/>
    <w:rsid w:val="00182136"/>
    <w:rsid w:val="00183645"/>
    <w:rsid w:val="00184AF4"/>
    <w:rsid w:val="00187309"/>
    <w:rsid w:val="001905EF"/>
    <w:rsid w:val="00191BA6"/>
    <w:rsid w:val="00193CC0"/>
    <w:rsid w:val="001A0289"/>
    <w:rsid w:val="001A176A"/>
    <w:rsid w:val="001A20B6"/>
    <w:rsid w:val="001A3D4A"/>
    <w:rsid w:val="001A4FF6"/>
    <w:rsid w:val="001A6296"/>
    <w:rsid w:val="001B13BE"/>
    <w:rsid w:val="001B143A"/>
    <w:rsid w:val="001B1744"/>
    <w:rsid w:val="001B1ADD"/>
    <w:rsid w:val="001B1F5C"/>
    <w:rsid w:val="001B3F8A"/>
    <w:rsid w:val="001B400B"/>
    <w:rsid w:val="001C0937"/>
    <w:rsid w:val="001C5652"/>
    <w:rsid w:val="001C5944"/>
    <w:rsid w:val="001D00CA"/>
    <w:rsid w:val="001D29BF"/>
    <w:rsid w:val="001D50E7"/>
    <w:rsid w:val="001D6340"/>
    <w:rsid w:val="001D6A74"/>
    <w:rsid w:val="001D753D"/>
    <w:rsid w:val="001E247C"/>
    <w:rsid w:val="001E68E3"/>
    <w:rsid w:val="001F0ABA"/>
    <w:rsid w:val="001F0E5E"/>
    <w:rsid w:val="001F16C5"/>
    <w:rsid w:val="001F1A1A"/>
    <w:rsid w:val="00210618"/>
    <w:rsid w:val="00210B47"/>
    <w:rsid w:val="002150C2"/>
    <w:rsid w:val="00215BD3"/>
    <w:rsid w:val="002160DE"/>
    <w:rsid w:val="00216B30"/>
    <w:rsid w:val="0022027D"/>
    <w:rsid w:val="00224B00"/>
    <w:rsid w:val="002254D1"/>
    <w:rsid w:val="00226BE1"/>
    <w:rsid w:val="00231C02"/>
    <w:rsid w:val="00232070"/>
    <w:rsid w:val="00233B2D"/>
    <w:rsid w:val="00233C18"/>
    <w:rsid w:val="0023460A"/>
    <w:rsid w:val="00235AC0"/>
    <w:rsid w:val="00240071"/>
    <w:rsid w:val="0024070D"/>
    <w:rsid w:val="002479B0"/>
    <w:rsid w:val="002479E4"/>
    <w:rsid w:val="00251303"/>
    <w:rsid w:val="00251D5A"/>
    <w:rsid w:val="00253B22"/>
    <w:rsid w:val="00256407"/>
    <w:rsid w:val="00257A74"/>
    <w:rsid w:val="00257AB3"/>
    <w:rsid w:val="00257ACF"/>
    <w:rsid w:val="0026222B"/>
    <w:rsid w:val="00262503"/>
    <w:rsid w:val="002671DA"/>
    <w:rsid w:val="00267924"/>
    <w:rsid w:val="00270254"/>
    <w:rsid w:val="00270EC4"/>
    <w:rsid w:val="00270F43"/>
    <w:rsid w:val="00271755"/>
    <w:rsid w:val="002719C9"/>
    <w:rsid w:val="00271B6F"/>
    <w:rsid w:val="00271C9B"/>
    <w:rsid w:val="002725D3"/>
    <w:rsid w:val="00272F8C"/>
    <w:rsid w:val="00272FED"/>
    <w:rsid w:val="00273B0D"/>
    <w:rsid w:val="00274578"/>
    <w:rsid w:val="002749C9"/>
    <w:rsid w:val="00276602"/>
    <w:rsid w:val="00281570"/>
    <w:rsid w:val="00284576"/>
    <w:rsid w:val="00285624"/>
    <w:rsid w:val="00286CAF"/>
    <w:rsid w:val="0028744E"/>
    <w:rsid w:val="00292079"/>
    <w:rsid w:val="00295BAE"/>
    <w:rsid w:val="002967EA"/>
    <w:rsid w:val="002A0786"/>
    <w:rsid w:val="002A16BB"/>
    <w:rsid w:val="002A25F5"/>
    <w:rsid w:val="002A2B89"/>
    <w:rsid w:val="002A3850"/>
    <w:rsid w:val="002A3BDE"/>
    <w:rsid w:val="002A433F"/>
    <w:rsid w:val="002A48D7"/>
    <w:rsid w:val="002A59F2"/>
    <w:rsid w:val="002A736A"/>
    <w:rsid w:val="002A7B40"/>
    <w:rsid w:val="002B37AA"/>
    <w:rsid w:val="002B4CE4"/>
    <w:rsid w:val="002B541C"/>
    <w:rsid w:val="002B5EB3"/>
    <w:rsid w:val="002B697B"/>
    <w:rsid w:val="002B7574"/>
    <w:rsid w:val="002B7EAF"/>
    <w:rsid w:val="002C2BA8"/>
    <w:rsid w:val="002C32AB"/>
    <w:rsid w:val="002C3FB1"/>
    <w:rsid w:val="002C4916"/>
    <w:rsid w:val="002C567F"/>
    <w:rsid w:val="002C590B"/>
    <w:rsid w:val="002C6C56"/>
    <w:rsid w:val="002C6C8F"/>
    <w:rsid w:val="002D1D15"/>
    <w:rsid w:val="002D1F68"/>
    <w:rsid w:val="002D2694"/>
    <w:rsid w:val="002D48EA"/>
    <w:rsid w:val="002D4C2D"/>
    <w:rsid w:val="002D50AF"/>
    <w:rsid w:val="002D5778"/>
    <w:rsid w:val="002D5D38"/>
    <w:rsid w:val="002D672B"/>
    <w:rsid w:val="002D7075"/>
    <w:rsid w:val="002E024C"/>
    <w:rsid w:val="002E04EF"/>
    <w:rsid w:val="002E07A3"/>
    <w:rsid w:val="002E1917"/>
    <w:rsid w:val="002E275E"/>
    <w:rsid w:val="002E296E"/>
    <w:rsid w:val="002E376E"/>
    <w:rsid w:val="002E3CD2"/>
    <w:rsid w:val="002E53C7"/>
    <w:rsid w:val="002E5D5E"/>
    <w:rsid w:val="002E6095"/>
    <w:rsid w:val="002E7320"/>
    <w:rsid w:val="002E7E27"/>
    <w:rsid w:val="002F1653"/>
    <w:rsid w:val="002F17B2"/>
    <w:rsid w:val="002F1EC6"/>
    <w:rsid w:val="002F3BFA"/>
    <w:rsid w:val="002F3DE4"/>
    <w:rsid w:val="002F407A"/>
    <w:rsid w:val="002F772F"/>
    <w:rsid w:val="0030015D"/>
    <w:rsid w:val="00302FC7"/>
    <w:rsid w:val="00303809"/>
    <w:rsid w:val="00304BC2"/>
    <w:rsid w:val="00305206"/>
    <w:rsid w:val="00305477"/>
    <w:rsid w:val="0030629B"/>
    <w:rsid w:val="00306B79"/>
    <w:rsid w:val="00311290"/>
    <w:rsid w:val="00311758"/>
    <w:rsid w:val="00312A21"/>
    <w:rsid w:val="00314B1E"/>
    <w:rsid w:val="003172D6"/>
    <w:rsid w:val="00317E70"/>
    <w:rsid w:val="003209F5"/>
    <w:rsid w:val="00321F88"/>
    <w:rsid w:val="003221ED"/>
    <w:rsid w:val="0032361C"/>
    <w:rsid w:val="0032363E"/>
    <w:rsid w:val="00326096"/>
    <w:rsid w:val="003267F8"/>
    <w:rsid w:val="00326EBB"/>
    <w:rsid w:val="00330DD3"/>
    <w:rsid w:val="003318A9"/>
    <w:rsid w:val="00331A26"/>
    <w:rsid w:val="003336CD"/>
    <w:rsid w:val="00340B15"/>
    <w:rsid w:val="00342A30"/>
    <w:rsid w:val="00342AB4"/>
    <w:rsid w:val="0034364E"/>
    <w:rsid w:val="00344074"/>
    <w:rsid w:val="00345314"/>
    <w:rsid w:val="00347379"/>
    <w:rsid w:val="00353FDB"/>
    <w:rsid w:val="00355EDA"/>
    <w:rsid w:val="00355F47"/>
    <w:rsid w:val="00356DD1"/>
    <w:rsid w:val="003577C8"/>
    <w:rsid w:val="0036041A"/>
    <w:rsid w:val="0036108E"/>
    <w:rsid w:val="003619F3"/>
    <w:rsid w:val="00362261"/>
    <w:rsid w:val="0036587D"/>
    <w:rsid w:val="00365BB5"/>
    <w:rsid w:val="003667A1"/>
    <w:rsid w:val="00370703"/>
    <w:rsid w:val="00370761"/>
    <w:rsid w:val="00370A39"/>
    <w:rsid w:val="003711D0"/>
    <w:rsid w:val="003733E4"/>
    <w:rsid w:val="00373407"/>
    <w:rsid w:val="003741A8"/>
    <w:rsid w:val="00375AD5"/>
    <w:rsid w:val="003772F1"/>
    <w:rsid w:val="003802AF"/>
    <w:rsid w:val="00380B4A"/>
    <w:rsid w:val="00380C82"/>
    <w:rsid w:val="003812D9"/>
    <w:rsid w:val="00383B9B"/>
    <w:rsid w:val="00383F9F"/>
    <w:rsid w:val="003845E4"/>
    <w:rsid w:val="00384821"/>
    <w:rsid w:val="00385365"/>
    <w:rsid w:val="003858FD"/>
    <w:rsid w:val="00390A89"/>
    <w:rsid w:val="0039112F"/>
    <w:rsid w:val="00391DD2"/>
    <w:rsid w:val="0039245F"/>
    <w:rsid w:val="003964D3"/>
    <w:rsid w:val="003A0AC6"/>
    <w:rsid w:val="003A1A23"/>
    <w:rsid w:val="003A1E72"/>
    <w:rsid w:val="003A2291"/>
    <w:rsid w:val="003A45FE"/>
    <w:rsid w:val="003A6CCD"/>
    <w:rsid w:val="003B0937"/>
    <w:rsid w:val="003B1114"/>
    <w:rsid w:val="003B11F7"/>
    <w:rsid w:val="003B1F11"/>
    <w:rsid w:val="003B3B2A"/>
    <w:rsid w:val="003C026F"/>
    <w:rsid w:val="003C0344"/>
    <w:rsid w:val="003C3C10"/>
    <w:rsid w:val="003C46BB"/>
    <w:rsid w:val="003C487C"/>
    <w:rsid w:val="003C63AF"/>
    <w:rsid w:val="003D100C"/>
    <w:rsid w:val="003D143B"/>
    <w:rsid w:val="003D2150"/>
    <w:rsid w:val="003D3308"/>
    <w:rsid w:val="003D7DC0"/>
    <w:rsid w:val="003E0A7F"/>
    <w:rsid w:val="003E0AD9"/>
    <w:rsid w:val="003E6EF4"/>
    <w:rsid w:val="003F05DE"/>
    <w:rsid w:val="003F0DBA"/>
    <w:rsid w:val="003F10A8"/>
    <w:rsid w:val="003F21E0"/>
    <w:rsid w:val="003F2E64"/>
    <w:rsid w:val="003F3794"/>
    <w:rsid w:val="003F50C3"/>
    <w:rsid w:val="003F5E7C"/>
    <w:rsid w:val="003F61CA"/>
    <w:rsid w:val="003F7149"/>
    <w:rsid w:val="00402F8D"/>
    <w:rsid w:val="00404687"/>
    <w:rsid w:val="00404EBD"/>
    <w:rsid w:val="004065BA"/>
    <w:rsid w:val="004109C1"/>
    <w:rsid w:val="00411D4E"/>
    <w:rsid w:val="004126B3"/>
    <w:rsid w:val="00412D1F"/>
    <w:rsid w:val="00413B1E"/>
    <w:rsid w:val="00413F87"/>
    <w:rsid w:val="00414D1C"/>
    <w:rsid w:val="00414D33"/>
    <w:rsid w:val="004153C6"/>
    <w:rsid w:val="0041579E"/>
    <w:rsid w:val="00416A9A"/>
    <w:rsid w:val="0041708D"/>
    <w:rsid w:val="0042126B"/>
    <w:rsid w:val="004212A5"/>
    <w:rsid w:val="00426373"/>
    <w:rsid w:val="004272EE"/>
    <w:rsid w:val="004306C7"/>
    <w:rsid w:val="00431087"/>
    <w:rsid w:val="0043141B"/>
    <w:rsid w:val="004314C3"/>
    <w:rsid w:val="00431F78"/>
    <w:rsid w:val="00432BE9"/>
    <w:rsid w:val="0043350A"/>
    <w:rsid w:val="00433683"/>
    <w:rsid w:val="004338F8"/>
    <w:rsid w:val="00433A29"/>
    <w:rsid w:val="00433C95"/>
    <w:rsid w:val="0044133E"/>
    <w:rsid w:val="00441578"/>
    <w:rsid w:val="00441C3C"/>
    <w:rsid w:val="00441EDC"/>
    <w:rsid w:val="00442C10"/>
    <w:rsid w:val="00443345"/>
    <w:rsid w:val="00443BDB"/>
    <w:rsid w:val="00444E96"/>
    <w:rsid w:val="004467AD"/>
    <w:rsid w:val="00450925"/>
    <w:rsid w:val="00451690"/>
    <w:rsid w:val="0045231D"/>
    <w:rsid w:val="0045287C"/>
    <w:rsid w:val="00452944"/>
    <w:rsid w:val="00452DA9"/>
    <w:rsid w:val="004531E1"/>
    <w:rsid w:val="00456602"/>
    <w:rsid w:val="00457705"/>
    <w:rsid w:val="00457C49"/>
    <w:rsid w:val="00466EED"/>
    <w:rsid w:val="00467736"/>
    <w:rsid w:val="00467E38"/>
    <w:rsid w:val="00471D87"/>
    <w:rsid w:val="00473A6C"/>
    <w:rsid w:val="00475272"/>
    <w:rsid w:val="00475936"/>
    <w:rsid w:val="00475B2E"/>
    <w:rsid w:val="00481974"/>
    <w:rsid w:val="00482B9C"/>
    <w:rsid w:val="00483EE1"/>
    <w:rsid w:val="00484581"/>
    <w:rsid w:val="00484867"/>
    <w:rsid w:val="00484CE0"/>
    <w:rsid w:val="00486836"/>
    <w:rsid w:val="00486E3C"/>
    <w:rsid w:val="004873EB"/>
    <w:rsid w:val="00493CFD"/>
    <w:rsid w:val="00494B69"/>
    <w:rsid w:val="00495D44"/>
    <w:rsid w:val="004A07E5"/>
    <w:rsid w:val="004A18AC"/>
    <w:rsid w:val="004A2389"/>
    <w:rsid w:val="004A2F39"/>
    <w:rsid w:val="004A3907"/>
    <w:rsid w:val="004A59F9"/>
    <w:rsid w:val="004A5B42"/>
    <w:rsid w:val="004B07C9"/>
    <w:rsid w:val="004B0991"/>
    <w:rsid w:val="004B4EB9"/>
    <w:rsid w:val="004B5602"/>
    <w:rsid w:val="004C0F64"/>
    <w:rsid w:val="004C1A22"/>
    <w:rsid w:val="004C1F9E"/>
    <w:rsid w:val="004C3C47"/>
    <w:rsid w:val="004C4D71"/>
    <w:rsid w:val="004D29EB"/>
    <w:rsid w:val="004D4E5F"/>
    <w:rsid w:val="004E1AF7"/>
    <w:rsid w:val="004E4A95"/>
    <w:rsid w:val="004E5CB4"/>
    <w:rsid w:val="004F251B"/>
    <w:rsid w:val="004F27C0"/>
    <w:rsid w:val="004F2E99"/>
    <w:rsid w:val="004F3323"/>
    <w:rsid w:val="004F51AF"/>
    <w:rsid w:val="004F680F"/>
    <w:rsid w:val="004F7D8C"/>
    <w:rsid w:val="005006E9"/>
    <w:rsid w:val="00501BFB"/>
    <w:rsid w:val="00512C0B"/>
    <w:rsid w:val="005138D7"/>
    <w:rsid w:val="00514F61"/>
    <w:rsid w:val="005157FB"/>
    <w:rsid w:val="00517D81"/>
    <w:rsid w:val="005205CA"/>
    <w:rsid w:val="00521F82"/>
    <w:rsid w:val="00522276"/>
    <w:rsid w:val="00522C6B"/>
    <w:rsid w:val="00522FC7"/>
    <w:rsid w:val="00523A16"/>
    <w:rsid w:val="0052510D"/>
    <w:rsid w:val="00527BBB"/>
    <w:rsid w:val="00532455"/>
    <w:rsid w:val="00535183"/>
    <w:rsid w:val="005413DB"/>
    <w:rsid w:val="00541985"/>
    <w:rsid w:val="00543594"/>
    <w:rsid w:val="005439D5"/>
    <w:rsid w:val="00546203"/>
    <w:rsid w:val="00546411"/>
    <w:rsid w:val="00547719"/>
    <w:rsid w:val="00551039"/>
    <w:rsid w:val="0055182E"/>
    <w:rsid w:val="005530B7"/>
    <w:rsid w:val="00554914"/>
    <w:rsid w:val="00555782"/>
    <w:rsid w:val="0055752C"/>
    <w:rsid w:val="00557FE8"/>
    <w:rsid w:val="00560094"/>
    <w:rsid w:val="00565926"/>
    <w:rsid w:val="00566DB5"/>
    <w:rsid w:val="0057150B"/>
    <w:rsid w:val="00571CA0"/>
    <w:rsid w:val="0057691E"/>
    <w:rsid w:val="00576C9F"/>
    <w:rsid w:val="0057731D"/>
    <w:rsid w:val="00581167"/>
    <w:rsid w:val="005834A4"/>
    <w:rsid w:val="00583ACC"/>
    <w:rsid w:val="00585D60"/>
    <w:rsid w:val="00590F71"/>
    <w:rsid w:val="00592CC3"/>
    <w:rsid w:val="00594B01"/>
    <w:rsid w:val="0059643A"/>
    <w:rsid w:val="005976DB"/>
    <w:rsid w:val="005A03FE"/>
    <w:rsid w:val="005A1601"/>
    <w:rsid w:val="005A1DA9"/>
    <w:rsid w:val="005A255E"/>
    <w:rsid w:val="005A2B84"/>
    <w:rsid w:val="005A37CC"/>
    <w:rsid w:val="005A3BA4"/>
    <w:rsid w:val="005A440D"/>
    <w:rsid w:val="005A477D"/>
    <w:rsid w:val="005A5939"/>
    <w:rsid w:val="005A7DF3"/>
    <w:rsid w:val="005B0A84"/>
    <w:rsid w:val="005B0E67"/>
    <w:rsid w:val="005B238B"/>
    <w:rsid w:val="005B2553"/>
    <w:rsid w:val="005B49D9"/>
    <w:rsid w:val="005B4A6D"/>
    <w:rsid w:val="005B5C7F"/>
    <w:rsid w:val="005B602F"/>
    <w:rsid w:val="005B60F3"/>
    <w:rsid w:val="005B6DF0"/>
    <w:rsid w:val="005B7EEF"/>
    <w:rsid w:val="005C08E4"/>
    <w:rsid w:val="005C1688"/>
    <w:rsid w:val="005C17B3"/>
    <w:rsid w:val="005C299F"/>
    <w:rsid w:val="005C3368"/>
    <w:rsid w:val="005C3D29"/>
    <w:rsid w:val="005C45BD"/>
    <w:rsid w:val="005C4876"/>
    <w:rsid w:val="005D1191"/>
    <w:rsid w:val="005D381F"/>
    <w:rsid w:val="005D53CC"/>
    <w:rsid w:val="005E2197"/>
    <w:rsid w:val="005E38F5"/>
    <w:rsid w:val="005E3B08"/>
    <w:rsid w:val="005E3F5B"/>
    <w:rsid w:val="005F09D8"/>
    <w:rsid w:val="005F0E54"/>
    <w:rsid w:val="005F2F15"/>
    <w:rsid w:val="005F5795"/>
    <w:rsid w:val="005F638C"/>
    <w:rsid w:val="005F69AA"/>
    <w:rsid w:val="005F6F4B"/>
    <w:rsid w:val="005F7020"/>
    <w:rsid w:val="005F7FE0"/>
    <w:rsid w:val="00600D51"/>
    <w:rsid w:val="0060297D"/>
    <w:rsid w:val="006037CD"/>
    <w:rsid w:val="006073D7"/>
    <w:rsid w:val="0060797A"/>
    <w:rsid w:val="0061407D"/>
    <w:rsid w:val="00615EEF"/>
    <w:rsid w:val="006165BA"/>
    <w:rsid w:val="00622B36"/>
    <w:rsid w:val="006247DB"/>
    <w:rsid w:val="00625147"/>
    <w:rsid w:val="006253E5"/>
    <w:rsid w:val="0062566B"/>
    <w:rsid w:val="00630624"/>
    <w:rsid w:val="00631E4E"/>
    <w:rsid w:val="0063243D"/>
    <w:rsid w:val="00633A06"/>
    <w:rsid w:val="006346B4"/>
    <w:rsid w:val="00635D85"/>
    <w:rsid w:val="0063718C"/>
    <w:rsid w:val="00644339"/>
    <w:rsid w:val="00644802"/>
    <w:rsid w:val="00647383"/>
    <w:rsid w:val="00651E38"/>
    <w:rsid w:val="00653FD6"/>
    <w:rsid w:val="006543DF"/>
    <w:rsid w:val="00656EE1"/>
    <w:rsid w:val="006576FE"/>
    <w:rsid w:val="0066035E"/>
    <w:rsid w:val="00664943"/>
    <w:rsid w:val="00666373"/>
    <w:rsid w:val="006734F8"/>
    <w:rsid w:val="00673EC3"/>
    <w:rsid w:val="006746AD"/>
    <w:rsid w:val="00675497"/>
    <w:rsid w:val="00675E5D"/>
    <w:rsid w:val="006769EA"/>
    <w:rsid w:val="0068106F"/>
    <w:rsid w:val="006823E9"/>
    <w:rsid w:val="006840A5"/>
    <w:rsid w:val="00684482"/>
    <w:rsid w:val="00687319"/>
    <w:rsid w:val="00687410"/>
    <w:rsid w:val="006943F6"/>
    <w:rsid w:val="006963EC"/>
    <w:rsid w:val="00696A40"/>
    <w:rsid w:val="0069768B"/>
    <w:rsid w:val="006A1F95"/>
    <w:rsid w:val="006A2A42"/>
    <w:rsid w:val="006A33D9"/>
    <w:rsid w:val="006A523B"/>
    <w:rsid w:val="006A53CD"/>
    <w:rsid w:val="006B0AAE"/>
    <w:rsid w:val="006B3542"/>
    <w:rsid w:val="006B479F"/>
    <w:rsid w:val="006B4E04"/>
    <w:rsid w:val="006B4F65"/>
    <w:rsid w:val="006B5279"/>
    <w:rsid w:val="006B64BE"/>
    <w:rsid w:val="006B71B6"/>
    <w:rsid w:val="006B7A13"/>
    <w:rsid w:val="006C128D"/>
    <w:rsid w:val="006C156C"/>
    <w:rsid w:val="006C192E"/>
    <w:rsid w:val="006C1B21"/>
    <w:rsid w:val="006C3327"/>
    <w:rsid w:val="006C3D08"/>
    <w:rsid w:val="006C579A"/>
    <w:rsid w:val="006D1B67"/>
    <w:rsid w:val="006D26CA"/>
    <w:rsid w:val="006D396F"/>
    <w:rsid w:val="006D4DDD"/>
    <w:rsid w:val="006D5352"/>
    <w:rsid w:val="006D589D"/>
    <w:rsid w:val="006D6459"/>
    <w:rsid w:val="006D76B0"/>
    <w:rsid w:val="006E25E9"/>
    <w:rsid w:val="006E5F62"/>
    <w:rsid w:val="006E6B3A"/>
    <w:rsid w:val="006E6CD6"/>
    <w:rsid w:val="006F1B27"/>
    <w:rsid w:val="006F2287"/>
    <w:rsid w:val="006F2762"/>
    <w:rsid w:val="006F3338"/>
    <w:rsid w:val="006F3526"/>
    <w:rsid w:val="006F382E"/>
    <w:rsid w:val="006F4592"/>
    <w:rsid w:val="006F48E5"/>
    <w:rsid w:val="006F5BF2"/>
    <w:rsid w:val="006F62B8"/>
    <w:rsid w:val="006F65F4"/>
    <w:rsid w:val="00700574"/>
    <w:rsid w:val="007009F4"/>
    <w:rsid w:val="007020B9"/>
    <w:rsid w:val="00702910"/>
    <w:rsid w:val="00703A15"/>
    <w:rsid w:val="00703EE2"/>
    <w:rsid w:val="00704766"/>
    <w:rsid w:val="00706790"/>
    <w:rsid w:val="00707889"/>
    <w:rsid w:val="00710EE3"/>
    <w:rsid w:val="00711546"/>
    <w:rsid w:val="00712476"/>
    <w:rsid w:val="007135D0"/>
    <w:rsid w:val="007201A6"/>
    <w:rsid w:val="00721387"/>
    <w:rsid w:val="00722A29"/>
    <w:rsid w:val="0072387C"/>
    <w:rsid w:val="0072659C"/>
    <w:rsid w:val="00726E4C"/>
    <w:rsid w:val="00733A3C"/>
    <w:rsid w:val="00733D01"/>
    <w:rsid w:val="00735C8E"/>
    <w:rsid w:val="007366FD"/>
    <w:rsid w:val="00736805"/>
    <w:rsid w:val="00737DEC"/>
    <w:rsid w:val="007409FE"/>
    <w:rsid w:val="00742C66"/>
    <w:rsid w:val="00744A4A"/>
    <w:rsid w:val="00744F18"/>
    <w:rsid w:val="00746988"/>
    <w:rsid w:val="0074704B"/>
    <w:rsid w:val="00753548"/>
    <w:rsid w:val="0075394F"/>
    <w:rsid w:val="007548BF"/>
    <w:rsid w:val="00755CEF"/>
    <w:rsid w:val="00756E37"/>
    <w:rsid w:val="00756E82"/>
    <w:rsid w:val="00757C47"/>
    <w:rsid w:val="00761393"/>
    <w:rsid w:val="0076179A"/>
    <w:rsid w:val="00764395"/>
    <w:rsid w:val="00764992"/>
    <w:rsid w:val="0076513F"/>
    <w:rsid w:val="007654A0"/>
    <w:rsid w:val="00765A83"/>
    <w:rsid w:val="00765BD6"/>
    <w:rsid w:val="00765BDD"/>
    <w:rsid w:val="00765FCA"/>
    <w:rsid w:val="0076622B"/>
    <w:rsid w:val="00767985"/>
    <w:rsid w:val="00772CF8"/>
    <w:rsid w:val="00774159"/>
    <w:rsid w:val="00776476"/>
    <w:rsid w:val="007767C8"/>
    <w:rsid w:val="007817BE"/>
    <w:rsid w:val="007824B8"/>
    <w:rsid w:val="0078478D"/>
    <w:rsid w:val="007848AA"/>
    <w:rsid w:val="00785DF7"/>
    <w:rsid w:val="007860BE"/>
    <w:rsid w:val="00790180"/>
    <w:rsid w:val="0079060F"/>
    <w:rsid w:val="007915DF"/>
    <w:rsid w:val="0079182C"/>
    <w:rsid w:val="00791993"/>
    <w:rsid w:val="00794336"/>
    <w:rsid w:val="00795A13"/>
    <w:rsid w:val="00795B37"/>
    <w:rsid w:val="00796C10"/>
    <w:rsid w:val="007A304F"/>
    <w:rsid w:val="007A450D"/>
    <w:rsid w:val="007A458D"/>
    <w:rsid w:val="007A647C"/>
    <w:rsid w:val="007B10A7"/>
    <w:rsid w:val="007B1F3B"/>
    <w:rsid w:val="007B49A5"/>
    <w:rsid w:val="007B4F81"/>
    <w:rsid w:val="007B727A"/>
    <w:rsid w:val="007B729E"/>
    <w:rsid w:val="007C2DF8"/>
    <w:rsid w:val="007C6E71"/>
    <w:rsid w:val="007C7370"/>
    <w:rsid w:val="007C77F5"/>
    <w:rsid w:val="007C7BD3"/>
    <w:rsid w:val="007C7F96"/>
    <w:rsid w:val="007D1C58"/>
    <w:rsid w:val="007D2230"/>
    <w:rsid w:val="007D5D7D"/>
    <w:rsid w:val="007D6C6F"/>
    <w:rsid w:val="007D7157"/>
    <w:rsid w:val="007D7539"/>
    <w:rsid w:val="007E0C74"/>
    <w:rsid w:val="007E0E5E"/>
    <w:rsid w:val="007E495A"/>
    <w:rsid w:val="007E63F4"/>
    <w:rsid w:val="007E7E03"/>
    <w:rsid w:val="007F1386"/>
    <w:rsid w:val="007F282D"/>
    <w:rsid w:val="007F5783"/>
    <w:rsid w:val="007F5B02"/>
    <w:rsid w:val="007F7467"/>
    <w:rsid w:val="007F7821"/>
    <w:rsid w:val="008014FA"/>
    <w:rsid w:val="00801A06"/>
    <w:rsid w:val="008023A2"/>
    <w:rsid w:val="008042E2"/>
    <w:rsid w:val="00804DE8"/>
    <w:rsid w:val="00805763"/>
    <w:rsid w:val="0080604D"/>
    <w:rsid w:val="008139F0"/>
    <w:rsid w:val="00817457"/>
    <w:rsid w:val="00820381"/>
    <w:rsid w:val="00821A09"/>
    <w:rsid w:val="00825059"/>
    <w:rsid w:val="00825195"/>
    <w:rsid w:val="0082537C"/>
    <w:rsid w:val="0082628B"/>
    <w:rsid w:val="00826C10"/>
    <w:rsid w:val="00827309"/>
    <w:rsid w:val="008303BE"/>
    <w:rsid w:val="008306B9"/>
    <w:rsid w:val="00831DB3"/>
    <w:rsid w:val="00832B06"/>
    <w:rsid w:val="008345D8"/>
    <w:rsid w:val="0083479D"/>
    <w:rsid w:val="0083597A"/>
    <w:rsid w:val="00836AF9"/>
    <w:rsid w:val="00836B1D"/>
    <w:rsid w:val="0084040D"/>
    <w:rsid w:val="00840687"/>
    <w:rsid w:val="0084098E"/>
    <w:rsid w:val="00842F90"/>
    <w:rsid w:val="00843484"/>
    <w:rsid w:val="00844237"/>
    <w:rsid w:val="00844DA5"/>
    <w:rsid w:val="008457AC"/>
    <w:rsid w:val="008469A7"/>
    <w:rsid w:val="008471F0"/>
    <w:rsid w:val="00850DCB"/>
    <w:rsid w:val="008522D3"/>
    <w:rsid w:val="00853ED4"/>
    <w:rsid w:val="00854AE2"/>
    <w:rsid w:val="00856EE7"/>
    <w:rsid w:val="008613A3"/>
    <w:rsid w:val="0086746B"/>
    <w:rsid w:val="00872183"/>
    <w:rsid w:val="00873E7E"/>
    <w:rsid w:val="008767AC"/>
    <w:rsid w:val="008770B9"/>
    <w:rsid w:val="008804BA"/>
    <w:rsid w:val="00880A10"/>
    <w:rsid w:val="00882507"/>
    <w:rsid w:val="008840B3"/>
    <w:rsid w:val="00884D35"/>
    <w:rsid w:val="00884E27"/>
    <w:rsid w:val="00885524"/>
    <w:rsid w:val="00887445"/>
    <w:rsid w:val="008878BC"/>
    <w:rsid w:val="00891B8C"/>
    <w:rsid w:val="00892989"/>
    <w:rsid w:val="00892CD8"/>
    <w:rsid w:val="008931B9"/>
    <w:rsid w:val="00894F09"/>
    <w:rsid w:val="0089668D"/>
    <w:rsid w:val="008A2E3B"/>
    <w:rsid w:val="008A34EE"/>
    <w:rsid w:val="008A4087"/>
    <w:rsid w:val="008A5AB4"/>
    <w:rsid w:val="008A6D52"/>
    <w:rsid w:val="008A7327"/>
    <w:rsid w:val="008A7894"/>
    <w:rsid w:val="008B0AC8"/>
    <w:rsid w:val="008B23A1"/>
    <w:rsid w:val="008B423F"/>
    <w:rsid w:val="008B43BD"/>
    <w:rsid w:val="008B5D27"/>
    <w:rsid w:val="008B6184"/>
    <w:rsid w:val="008B7766"/>
    <w:rsid w:val="008C02EB"/>
    <w:rsid w:val="008C1631"/>
    <w:rsid w:val="008C2F82"/>
    <w:rsid w:val="008C357A"/>
    <w:rsid w:val="008C37F7"/>
    <w:rsid w:val="008C4A9E"/>
    <w:rsid w:val="008C5A42"/>
    <w:rsid w:val="008D089C"/>
    <w:rsid w:val="008D1C1B"/>
    <w:rsid w:val="008D53EB"/>
    <w:rsid w:val="008D5AE2"/>
    <w:rsid w:val="008E0BBC"/>
    <w:rsid w:val="008E16B0"/>
    <w:rsid w:val="008E2C04"/>
    <w:rsid w:val="008E4F12"/>
    <w:rsid w:val="008E7070"/>
    <w:rsid w:val="008E7711"/>
    <w:rsid w:val="008F0D48"/>
    <w:rsid w:val="008F493F"/>
    <w:rsid w:val="008F5220"/>
    <w:rsid w:val="008F62B1"/>
    <w:rsid w:val="00901DB5"/>
    <w:rsid w:val="009022DE"/>
    <w:rsid w:val="00903679"/>
    <w:rsid w:val="00903E6E"/>
    <w:rsid w:val="0090456D"/>
    <w:rsid w:val="00905C5F"/>
    <w:rsid w:val="009060C5"/>
    <w:rsid w:val="009078AB"/>
    <w:rsid w:val="009114FC"/>
    <w:rsid w:val="00914457"/>
    <w:rsid w:val="009147CD"/>
    <w:rsid w:val="00915022"/>
    <w:rsid w:val="00915D4B"/>
    <w:rsid w:val="00916493"/>
    <w:rsid w:val="00916B25"/>
    <w:rsid w:val="00916BDB"/>
    <w:rsid w:val="00916F72"/>
    <w:rsid w:val="00917E1C"/>
    <w:rsid w:val="009206B8"/>
    <w:rsid w:val="00920EA3"/>
    <w:rsid w:val="00922F81"/>
    <w:rsid w:val="00923842"/>
    <w:rsid w:val="00923AF7"/>
    <w:rsid w:val="00924162"/>
    <w:rsid w:val="00924C2E"/>
    <w:rsid w:val="00926DDC"/>
    <w:rsid w:val="00927152"/>
    <w:rsid w:val="00927644"/>
    <w:rsid w:val="0092767C"/>
    <w:rsid w:val="009307B1"/>
    <w:rsid w:val="00930BD8"/>
    <w:rsid w:val="0093173B"/>
    <w:rsid w:val="00934B70"/>
    <w:rsid w:val="0093787A"/>
    <w:rsid w:val="00940E4F"/>
    <w:rsid w:val="00942124"/>
    <w:rsid w:val="00942D7F"/>
    <w:rsid w:val="00944495"/>
    <w:rsid w:val="00945D0A"/>
    <w:rsid w:val="009463C9"/>
    <w:rsid w:val="009465AD"/>
    <w:rsid w:val="00947E86"/>
    <w:rsid w:val="00950D13"/>
    <w:rsid w:val="009535A1"/>
    <w:rsid w:val="009550ED"/>
    <w:rsid w:val="009552DE"/>
    <w:rsid w:val="00955B7D"/>
    <w:rsid w:val="00956813"/>
    <w:rsid w:val="00956D26"/>
    <w:rsid w:val="00960FEE"/>
    <w:rsid w:val="00963EED"/>
    <w:rsid w:val="009644BD"/>
    <w:rsid w:val="00964594"/>
    <w:rsid w:val="00965272"/>
    <w:rsid w:val="0096624A"/>
    <w:rsid w:val="0096731A"/>
    <w:rsid w:val="009747B6"/>
    <w:rsid w:val="00974A52"/>
    <w:rsid w:val="009750AA"/>
    <w:rsid w:val="00975CC2"/>
    <w:rsid w:val="00976863"/>
    <w:rsid w:val="00977F44"/>
    <w:rsid w:val="0098185D"/>
    <w:rsid w:val="00984025"/>
    <w:rsid w:val="009844EF"/>
    <w:rsid w:val="00985F44"/>
    <w:rsid w:val="0098663D"/>
    <w:rsid w:val="00987C0E"/>
    <w:rsid w:val="00987F93"/>
    <w:rsid w:val="00990069"/>
    <w:rsid w:val="00990100"/>
    <w:rsid w:val="009908F7"/>
    <w:rsid w:val="00992B07"/>
    <w:rsid w:val="0099538B"/>
    <w:rsid w:val="00996297"/>
    <w:rsid w:val="00996A8F"/>
    <w:rsid w:val="009A0DE8"/>
    <w:rsid w:val="009A1853"/>
    <w:rsid w:val="009A2523"/>
    <w:rsid w:val="009A3C0F"/>
    <w:rsid w:val="009A5478"/>
    <w:rsid w:val="009B0B2E"/>
    <w:rsid w:val="009B28CF"/>
    <w:rsid w:val="009B2F15"/>
    <w:rsid w:val="009B67CA"/>
    <w:rsid w:val="009B728A"/>
    <w:rsid w:val="009B794E"/>
    <w:rsid w:val="009C191C"/>
    <w:rsid w:val="009C2B2B"/>
    <w:rsid w:val="009C437F"/>
    <w:rsid w:val="009D0C12"/>
    <w:rsid w:val="009D1210"/>
    <w:rsid w:val="009D3036"/>
    <w:rsid w:val="009D3BBD"/>
    <w:rsid w:val="009D4E76"/>
    <w:rsid w:val="009D7734"/>
    <w:rsid w:val="009E0A86"/>
    <w:rsid w:val="009E10FE"/>
    <w:rsid w:val="009E2DA0"/>
    <w:rsid w:val="009E5425"/>
    <w:rsid w:val="009E62CD"/>
    <w:rsid w:val="009E6A97"/>
    <w:rsid w:val="009E7A9A"/>
    <w:rsid w:val="009F065A"/>
    <w:rsid w:val="009F2C97"/>
    <w:rsid w:val="009F43FF"/>
    <w:rsid w:val="009F49AC"/>
    <w:rsid w:val="009F4B71"/>
    <w:rsid w:val="009F540F"/>
    <w:rsid w:val="009F58C1"/>
    <w:rsid w:val="009F608F"/>
    <w:rsid w:val="00A011D3"/>
    <w:rsid w:val="00A01438"/>
    <w:rsid w:val="00A0189A"/>
    <w:rsid w:val="00A01C2A"/>
    <w:rsid w:val="00A01D4D"/>
    <w:rsid w:val="00A04009"/>
    <w:rsid w:val="00A069AE"/>
    <w:rsid w:val="00A10A9C"/>
    <w:rsid w:val="00A11631"/>
    <w:rsid w:val="00A12FAA"/>
    <w:rsid w:val="00A15DA5"/>
    <w:rsid w:val="00A1749D"/>
    <w:rsid w:val="00A17E2B"/>
    <w:rsid w:val="00A20AB0"/>
    <w:rsid w:val="00A2352E"/>
    <w:rsid w:val="00A250DA"/>
    <w:rsid w:val="00A25F8B"/>
    <w:rsid w:val="00A2726E"/>
    <w:rsid w:val="00A31110"/>
    <w:rsid w:val="00A32E7D"/>
    <w:rsid w:val="00A35458"/>
    <w:rsid w:val="00A366F5"/>
    <w:rsid w:val="00A40F96"/>
    <w:rsid w:val="00A41C7D"/>
    <w:rsid w:val="00A42C2E"/>
    <w:rsid w:val="00A42E4F"/>
    <w:rsid w:val="00A4366C"/>
    <w:rsid w:val="00A4558E"/>
    <w:rsid w:val="00A461DE"/>
    <w:rsid w:val="00A46276"/>
    <w:rsid w:val="00A46DDA"/>
    <w:rsid w:val="00A471CF"/>
    <w:rsid w:val="00A472AF"/>
    <w:rsid w:val="00A47F82"/>
    <w:rsid w:val="00A50A91"/>
    <w:rsid w:val="00A516A5"/>
    <w:rsid w:val="00A53154"/>
    <w:rsid w:val="00A53206"/>
    <w:rsid w:val="00A53830"/>
    <w:rsid w:val="00A53E68"/>
    <w:rsid w:val="00A53FCA"/>
    <w:rsid w:val="00A5431F"/>
    <w:rsid w:val="00A5506F"/>
    <w:rsid w:val="00A61543"/>
    <w:rsid w:val="00A62652"/>
    <w:rsid w:val="00A62C58"/>
    <w:rsid w:val="00A6324A"/>
    <w:rsid w:val="00A64D53"/>
    <w:rsid w:val="00A65F25"/>
    <w:rsid w:val="00A661A9"/>
    <w:rsid w:val="00A66D8C"/>
    <w:rsid w:val="00A71521"/>
    <w:rsid w:val="00A772F5"/>
    <w:rsid w:val="00A811A9"/>
    <w:rsid w:val="00A817BA"/>
    <w:rsid w:val="00A82C1D"/>
    <w:rsid w:val="00A831FA"/>
    <w:rsid w:val="00A83FF7"/>
    <w:rsid w:val="00A8498B"/>
    <w:rsid w:val="00A84DDC"/>
    <w:rsid w:val="00A8644D"/>
    <w:rsid w:val="00A90C30"/>
    <w:rsid w:val="00A911AC"/>
    <w:rsid w:val="00A91465"/>
    <w:rsid w:val="00A92911"/>
    <w:rsid w:val="00A92980"/>
    <w:rsid w:val="00A93E96"/>
    <w:rsid w:val="00A94B84"/>
    <w:rsid w:val="00A95904"/>
    <w:rsid w:val="00A96D2C"/>
    <w:rsid w:val="00AA0602"/>
    <w:rsid w:val="00AA32CC"/>
    <w:rsid w:val="00AA4B12"/>
    <w:rsid w:val="00AA54C1"/>
    <w:rsid w:val="00AB0AC7"/>
    <w:rsid w:val="00AB1127"/>
    <w:rsid w:val="00AB21CB"/>
    <w:rsid w:val="00AB383C"/>
    <w:rsid w:val="00AB5BDA"/>
    <w:rsid w:val="00AB65D9"/>
    <w:rsid w:val="00AB7194"/>
    <w:rsid w:val="00AB7B26"/>
    <w:rsid w:val="00AC046F"/>
    <w:rsid w:val="00AC0EDF"/>
    <w:rsid w:val="00AC2358"/>
    <w:rsid w:val="00AC2644"/>
    <w:rsid w:val="00AC3D46"/>
    <w:rsid w:val="00AC57D2"/>
    <w:rsid w:val="00AC5B6B"/>
    <w:rsid w:val="00AC6F70"/>
    <w:rsid w:val="00AC775F"/>
    <w:rsid w:val="00AD384E"/>
    <w:rsid w:val="00AE0F65"/>
    <w:rsid w:val="00AE1019"/>
    <w:rsid w:val="00AE1865"/>
    <w:rsid w:val="00AE1C44"/>
    <w:rsid w:val="00AE35C3"/>
    <w:rsid w:val="00AE45F0"/>
    <w:rsid w:val="00AE470C"/>
    <w:rsid w:val="00AF3388"/>
    <w:rsid w:val="00AF3E4D"/>
    <w:rsid w:val="00AF4CD5"/>
    <w:rsid w:val="00AF55D5"/>
    <w:rsid w:val="00AF595E"/>
    <w:rsid w:val="00AF7AD0"/>
    <w:rsid w:val="00B00315"/>
    <w:rsid w:val="00B0286F"/>
    <w:rsid w:val="00B04A72"/>
    <w:rsid w:val="00B04CA3"/>
    <w:rsid w:val="00B05C85"/>
    <w:rsid w:val="00B13B3B"/>
    <w:rsid w:val="00B13DC3"/>
    <w:rsid w:val="00B14420"/>
    <w:rsid w:val="00B14C42"/>
    <w:rsid w:val="00B209F5"/>
    <w:rsid w:val="00B215A8"/>
    <w:rsid w:val="00B23606"/>
    <w:rsid w:val="00B24599"/>
    <w:rsid w:val="00B24B13"/>
    <w:rsid w:val="00B24D8D"/>
    <w:rsid w:val="00B257EC"/>
    <w:rsid w:val="00B26C44"/>
    <w:rsid w:val="00B27415"/>
    <w:rsid w:val="00B3068B"/>
    <w:rsid w:val="00B31BD5"/>
    <w:rsid w:val="00B37660"/>
    <w:rsid w:val="00B40CFC"/>
    <w:rsid w:val="00B423D6"/>
    <w:rsid w:val="00B43A6F"/>
    <w:rsid w:val="00B4478A"/>
    <w:rsid w:val="00B452E1"/>
    <w:rsid w:val="00B46D0F"/>
    <w:rsid w:val="00B46F76"/>
    <w:rsid w:val="00B47A1B"/>
    <w:rsid w:val="00B47FA0"/>
    <w:rsid w:val="00B53D1E"/>
    <w:rsid w:val="00B5487F"/>
    <w:rsid w:val="00B54B92"/>
    <w:rsid w:val="00B60B1B"/>
    <w:rsid w:val="00B60CCD"/>
    <w:rsid w:val="00B653D0"/>
    <w:rsid w:val="00B658F4"/>
    <w:rsid w:val="00B66121"/>
    <w:rsid w:val="00B67BC2"/>
    <w:rsid w:val="00B67BFB"/>
    <w:rsid w:val="00B67ED6"/>
    <w:rsid w:val="00B70406"/>
    <w:rsid w:val="00B706B6"/>
    <w:rsid w:val="00B71111"/>
    <w:rsid w:val="00B72DA5"/>
    <w:rsid w:val="00B731FE"/>
    <w:rsid w:val="00B73224"/>
    <w:rsid w:val="00B7523E"/>
    <w:rsid w:val="00B77FCE"/>
    <w:rsid w:val="00B8343B"/>
    <w:rsid w:val="00B84B67"/>
    <w:rsid w:val="00B86237"/>
    <w:rsid w:val="00B87FCC"/>
    <w:rsid w:val="00B90416"/>
    <w:rsid w:val="00B94527"/>
    <w:rsid w:val="00B94E83"/>
    <w:rsid w:val="00B953A7"/>
    <w:rsid w:val="00B96CB7"/>
    <w:rsid w:val="00BA245C"/>
    <w:rsid w:val="00BA307F"/>
    <w:rsid w:val="00BA6085"/>
    <w:rsid w:val="00BA64A4"/>
    <w:rsid w:val="00BB1693"/>
    <w:rsid w:val="00BB2EF8"/>
    <w:rsid w:val="00BB39BF"/>
    <w:rsid w:val="00BB39C2"/>
    <w:rsid w:val="00BB3EC9"/>
    <w:rsid w:val="00BB5512"/>
    <w:rsid w:val="00BB5B7F"/>
    <w:rsid w:val="00BB72B0"/>
    <w:rsid w:val="00BC0C24"/>
    <w:rsid w:val="00BC1D4F"/>
    <w:rsid w:val="00BC2C3B"/>
    <w:rsid w:val="00BC3A5B"/>
    <w:rsid w:val="00BC50F2"/>
    <w:rsid w:val="00BC50FA"/>
    <w:rsid w:val="00BC7351"/>
    <w:rsid w:val="00BD0099"/>
    <w:rsid w:val="00BD0AF7"/>
    <w:rsid w:val="00BD36E1"/>
    <w:rsid w:val="00BD56DB"/>
    <w:rsid w:val="00BD745E"/>
    <w:rsid w:val="00BD7BE2"/>
    <w:rsid w:val="00BE09B6"/>
    <w:rsid w:val="00BE1CC6"/>
    <w:rsid w:val="00BE2330"/>
    <w:rsid w:val="00BE2735"/>
    <w:rsid w:val="00BE5788"/>
    <w:rsid w:val="00BE75B2"/>
    <w:rsid w:val="00BE75D7"/>
    <w:rsid w:val="00BE77F0"/>
    <w:rsid w:val="00BF24AC"/>
    <w:rsid w:val="00BF3036"/>
    <w:rsid w:val="00BF3564"/>
    <w:rsid w:val="00BF3714"/>
    <w:rsid w:val="00BF54C6"/>
    <w:rsid w:val="00BF5D2E"/>
    <w:rsid w:val="00BF65CD"/>
    <w:rsid w:val="00BF755C"/>
    <w:rsid w:val="00C00545"/>
    <w:rsid w:val="00C02619"/>
    <w:rsid w:val="00C02E43"/>
    <w:rsid w:val="00C043B5"/>
    <w:rsid w:val="00C04A4F"/>
    <w:rsid w:val="00C05AB6"/>
    <w:rsid w:val="00C0718A"/>
    <w:rsid w:val="00C10C09"/>
    <w:rsid w:val="00C1239B"/>
    <w:rsid w:val="00C12B4F"/>
    <w:rsid w:val="00C131C6"/>
    <w:rsid w:val="00C14747"/>
    <w:rsid w:val="00C153FC"/>
    <w:rsid w:val="00C15AFF"/>
    <w:rsid w:val="00C16B3B"/>
    <w:rsid w:val="00C16BE2"/>
    <w:rsid w:val="00C16EE7"/>
    <w:rsid w:val="00C21618"/>
    <w:rsid w:val="00C2184A"/>
    <w:rsid w:val="00C21DCA"/>
    <w:rsid w:val="00C22E56"/>
    <w:rsid w:val="00C23A6E"/>
    <w:rsid w:val="00C24CD4"/>
    <w:rsid w:val="00C258AB"/>
    <w:rsid w:val="00C25FAA"/>
    <w:rsid w:val="00C260ED"/>
    <w:rsid w:val="00C26274"/>
    <w:rsid w:val="00C33166"/>
    <w:rsid w:val="00C33E56"/>
    <w:rsid w:val="00C344E8"/>
    <w:rsid w:val="00C3506A"/>
    <w:rsid w:val="00C358B0"/>
    <w:rsid w:val="00C36723"/>
    <w:rsid w:val="00C375F1"/>
    <w:rsid w:val="00C41A68"/>
    <w:rsid w:val="00C43FAD"/>
    <w:rsid w:val="00C46182"/>
    <w:rsid w:val="00C50309"/>
    <w:rsid w:val="00C50F5A"/>
    <w:rsid w:val="00C51CE0"/>
    <w:rsid w:val="00C55ED6"/>
    <w:rsid w:val="00C57FAE"/>
    <w:rsid w:val="00C60233"/>
    <w:rsid w:val="00C60AE8"/>
    <w:rsid w:val="00C65609"/>
    <w:rsid w:val="00C67622"/>
    <w:rsid w:val="00C72BED"/>
    <w:rsid w:val="00C7346C"/>
    <w:rsid w:val="00C736D4"/>
    <w:rsid w:val="00C7661D"/>
    <w:rsid w:val="00C80B61"/>
    <w:rsid w:val="00C81DE9"/>
    <w:rsid w:val="00C83DE3"/>
    <w:rsid w:val="00C84D7B"/>
    <w:rsid w:val="00C858BC"/>
    <w:rsid w:val="00C85A8D"/>
    <w:rsid w:val="00C93FCE"/>
    <w:rsid w:val="00C94174"/>
    <w:rsid w:val="00C94A24"/>
    <w:rsid w:val="00C94B22"/>
    <w:rsid w:val="00C94BA0"/>
    <w:rsid w:val="00C94C57"/>
    <w:rsid w:val="00C94DDA"/>
    <w:rsid w:val="00C95C5A"/>
    <w:rsid w:val="00C961EA"/>
    <w:rsid w:val="00C96411"/>
    <w:rsid w:val="00CA0919"/>
    <w:rsid w:val="00CA1211"/>
    <w:rsid w:val="00CA2CC4"/>
    <w:rsid w:val="00CA2E52"/>
    <w:rsid w:val="00CA5815"/>
    <w:rsid w:val="00CA5E5E"/>
    <w:rsid w:val="00CB1A9C"/>
    <w:rsid w:val="00CB1ABB"/>
    <w:rsid w:val="00CB1B2A"/>
    <w:rsid w:val="00CB3FEE"/>
    <w:rsid w:val="00CB47FE"/>
    <w:rsid w:val="00CB576F"/>
    <w:rsid w:val="00CB7A1C"/>
    <w:rsid w:val="00CC2F7A"/>
    <w:rsid w:val="00CC3566"/>
    <w:rsid w:val="00CC40FA"/>
    <w:rsid w:val="00CC50B4"/>
    <w:rsid w:val="00CC56C8"/>
    <w:rsid w:val="00CD09E3"/>
    <w:rsid w:val="00CD23D8"/>
    <w:rsid w:val="00CD4338"/>
    <w:rsid w:val="00CD4ADE"/>
    <w:rsid w:val="00CD5DC8"/>
    <w:rsid w:val="00CD689F"/>
    <w:rsid w:val="00CD6F91"/>
    <w:rsid w:val="00CE2B9F"/>
    <w:rsid w:val="00CE2F92"/>
    <w:rsid w:val="00CE52CF"/>
    <w:rsid w:val="00CE6CDA"/>
    <w:rsid w:val="00CF0DFD"/>
    <w:rsid w:val="00CF2027"/>
    <w:rsid w:val="00CF3B15"/>
    <w:rsid w:val="00CF41C6"/>
    <w:rsid w:val="00CF733A"/>
    <w:rsid w:val="00D01A4A"/>
    <w:rsid w:val="00D036CC"/>
    <w:rsid w:val="00D039EE"/>
    <w:rsid w:val="00D04648"/>
    <w:rsid w:val="00D04B56"/>
    <w:rsid w:val="00D06C37"/>
    <w:rsid w:val="00D07560"/>
    <w:rsid w:val="00D078E3"/>
    <w:rsid w:val="00D1016C"/>
    <w:rsid w:val="00D1102C"/>
    <w:rsid w:val="00D127E6"/>
    <w:rsid w:val="00D1284A"/>
    <w:rsid w:val="00D14054"/>
    <w:rsid w:val="00D154D0"/>
    <w:rsid w:val="00D17B63"/>
    <w:rsid w:val="00D17EED"/>
    <w:rsid w:val="00D224F4"/>
    <w:rsid w:val="00D22DE4"/>
    <w:rsid w:val="00D25126"/>
    <w:rsid w:val="00D26152"/>
    <w:rsid w:val="00D27CAC"/>
    <w:rsid w:val="00D321A8"/>
    <w:rsid w:val="00D32A10"/>
    <w:rsid w:val="00D32E0D"/>
    <w:rsid w:val="00D33363"/>
    <w:rsid w:val="00D33F3D"/>
    <w:rsid w:val="00D344BD"/>
    <w:rsid w:val="00D364F5"/>
    <w:rsid w:val="00D366C9"/>
    <w:rsid w:val="00D40C4F"/>
    <w:rsid w:val="00D40FC3"/>
    <w:rsid w:val="00D423BD"/>
    <w:rsid w:val="00D42DEA"/>
    <w:rsid w:val="00D431EA"/>
    <w:rsid w:val="00D46083"/>
    <w:rsid w:val="00D474CB"/>
    <w:rsid w:val="00D50AC1"/>
    <w:rsid w:val="00D50B09"/>
    <w:rsid w:val="00D50B4A"/>
    <w:rsid w:val="00D51F74"/>
    <w:rsid w:val="00D52089"/>
    <w:rsid w:val="00D5217E"/>
    <w:rsid w:val="00D524E8"/>
    <w:rsid w:val="00D5314E"/>
    <w:rsid w:val="00D556E4"/>
    <w:rsid w:val="00D55B87"/>
    <w:rsid w:val="00D56185"/>
    <w:rsid w:val="00D56F90"/>
    <w:rsid w:val="00D61B01"/>
    <w:rsid w:val="00D62960"/>
    <w:rsid w:val="00D6660A"/>
    <w:rsid w:val="00D666B3"/>
    <w:rsid w:val="00D674C5"/>
    <w:rsid w:val="00D70037"/>
    <w:rsid w:val="00D70F38"/>
    <w:rsid w:val="00D7209B"/>
    <w:rsid w:val="00D725E7"/>
    <w:rsid w:val="00D73205"/>
    <w:rsid w:val="00D75861"/>
    <w:rsid w:val="00D801EB"/>
    <w:rsid w:val="00D80AD7"/>
    <w:rsid w:val="00D80FCA"/>
    <w:rsid w:val="00D833BB"/>
    <w:rsid w:val="00D84223"/>
    <w:rsid w:val="00D85860"/>
    <w:rsid w:val="00D85B5A"/>
    <w:rsid w:val="00D85D57"/>
    <w:rsid w:val="00D866DE"/>
    <w:rsid w:val="00D87981"/>
    <w:rsid w:val="00D87EB5"/>
    <w:rsid w:val="00D91A3E"/>
    <w:rsid w:val="00D94209"/>
    <w:rsid w:val="00D969F9"/>
    <w:rsid w:val="00DA0C65"/>
    <w:rsid w:val="00DA1397"/>
    <w:rsid w:val="00DA43E2"/>
    <w:rsid w:val="00DA6136"/>
    <w:rsid w:val="00DA6B4B"/>
    <w:rsid w:val="00DB0B89"/>
    <w:rsid w:val="00DB1607"/>
    <w:rsid w:val="00DB375B"/>
    <w:rsid w:val="00DB5D12"/>
    <w:rsid w:val="00DB71C6"/>
    <w:rsid w:val="00DB7AF8"/>
    <w:rsid w:val="00DC06C4"/>
    <w:rsid w:val="00DC0AA6"/>
    <w:rsid w:val="00DC158F"/>
    <w:rsid w:val="00DC26A7"/>
    <w:rsid w:val="00DC2CB3"/>
    <w:rsid w:val="00DC3F29"/>
    <w:rsid w:val="00DC4283"/>
    <w:rsid w:val="00DC48D7"/>
    <w:rsid w:val="00DD057E"/>
    <w:rsid w:val="00DD290E"/>
    <w:rsid w:val="00DD3DEF"/>
    <w:rsid w:val="00DD5BCA"/>
    <w:rsid w:val="00DD5ED2"/>
    <w:rsid w:val="00DD61A6"/>
    <w:rsid w:val="00DE10CC"/>
    <w:rsid w:val="00DE13F7"/>
    <w:rsid w:val="00DE15B0"/>
    <w:rsid w:val="00DE19A2"/>
    <w:rsid w:val="00DE1EB5"/>
    <w:rsid w:val="00DE2029"/>
    <w:rsid w:val="00DE207D"/>
    <w:rsid w:val="00DE3599"/>
    <w:rsid w:val="00DE3DA9"/>
    <w:rsid w:val="00DE401B"/>
    <w:rsid w:val="00DE4952"/>
    <w:rsid w:val="00DE5677"/>
    <w:rsid w:val="00DE6E4F"/>
    <w:rsid w:val="00DF1107"/>
    <w:rsid w:val="00DF23B2"/>
    <w:rsid w:val="00DF2CAA"/>
    <w:rsid w:val="00DF3235"/>
    <w:rsid w:val="00DF33BB"/>
    <w:rsid w:val="00DF3432"/>
    <w:rsid w:val="00DF3A09"/>
    <w:rsid w:val="00DF63DC"/>
    <w:rsid w:val="00DF7DAD"/>
    <w:rsid w:val="00E00CDA"/>
    <w:rsid w:val="00E02F3E"/>
    <w:rsid w:val="00E04DC6"/>
    <w:rsid w:val="00E06D4A"/>
    <w:rsid w:val="00E1003E"/>
    <w:rsid w:val="00E10B27"/>
    <w:rsid w:val="00E12F79"/>
    <w:rsid w:val="00E13737"/>
    <w:rsid w:val="00E145E6"/>
    <w:rsid w:val="00E147FB"/>
    <w:rsid w:val="00E15267"/>
    <w:rsid w:val="00E1601F"/>
    <w:rsid w:val="00E16065"/>
    <w:rsid w:val="00E17B62"/>
    <w:rsid w:val="00E21433"/>
    <w:rsid w:val="00E216B5"/>
    <w:rsid w:val="00E22D99"/>
    <w:rsid w:val="00E24134"/>
    <w:rsid w:val="00E24F4A"/>
    <w:rsid w:val="00E25289"/>
    <w:rsid w:val="00E25E7B"/>
    <w:rsid w:val="00E26094"/>
    <w:rsid w:val="00E264EE"/>
    <w:rsid w:val="00E270E3"/>
    <w:rsid w:val="00E2754E"/>
    <w:rsid w:val="00E30528"/>
    <w:rsid w:val="00E343BB"/>
    <w:rsid w:val="00E34ACA"/>
    <w:rsid w:val="00E36BB6"/>
    <w:rsid w:val="00E375CB"/>
    <w:rsid w:val="00E4110B"/>
    <w:rsid w:val="00E4119F"/>
    <w:rsid w:val="00E421B0"/>
    <w:rsid w:val="00E4321C"/>
    <w:rsid w:val="00E433AF"/>
    <w:rsid w:val="00E43CB3"/>
    <w:rsid w:val="00E43EDA"/>
    <w:rsid w:val="00E45F32"/>
    <w:rsid w:val="00E50320"/>
    <w:rsid w:val="00E5085F"/>
    <w:rsid w:val="00E51703"/>
    <w:rsid w:val="00E519C3"/>
    <w:rsid w:val="00E551F9"/>
    <w:rsid w:val="00E5741B"/>
    <w:rsid w:val="00E61CDD"/>
    <w:rsid w:val="00E63011"/>
    <w:rsid w:val="00E63A48"/>
    <w:rsid w:val="00E63C4B"/>
    <w:rsid w:val="00E64405"/>
    <w:rsid w:val="00E65919"/>
    <w:rsid w:val="00E664AE"/>
    <w:rsid w:val="00E67889"/>
    <w:rsid w:val="00E7024C"/>
    <w:rsid w:val="00E70F60"/>
    <w:rsid w:val="00E71BFD"/>
    <w:rsid w:val="00E729A6"/>
    <w:rsid w:val="00E72EE4"/>
    <w:rsid w:val="00E73FA0"/>
    <w:rsid w:val="00E75475"/>
    <w:rsid w:val="00E7659A"/>
    <w:rsid w:val="00E77256"/>
    <w:rsid w:val="00E83A9B"/>
    <w:rsid w:val="00E83CF9"/>
    <w:rsid w:val="00E85084"/>
    <w:rsid w:val="00E92DAE"/>
    <w:rsid w:val="00E9318B"/>
    <w:rsid w:val="00E93A0C"/>
    <w:rsid w:val="00E95D21"/>
    <w:rsid w:val="00E978DE"/>
    <w:rsid w:val="00EA0D88"/>
    <w:rsid w:val="00EA1CE8"/>
    <w:rsid w:val="00EA3B5F"/>
    <w:rsid w:val="00EA3CBC"/>
    <w:rsid w:val="00EA44BB"/>
    <w:rsid w:val="00EA693F"/>
    <w:rsid w:val="00EA72F7"/>
    <w:rsid w:val="00EB00FA"/>
    <w:rsid w:val="00EB055C"/>
    <w:rsid w:val="00EB0A5E"/>
    <w:rsid w:val="00EB20AA"/>
    <w:rsid w:val="00EB2A07"/>
    <w:rsid w:val="00EB458E"/>
    <w:rsid w:val="00EB7347"/>
    <w:rsid w:val="00EB75B8"/>
    <w:rsid w:val="00EC36A1"/>
    <w:rsid w:val="00EC4799"/>
    <w:rsid w:val="00EC60E1"/>
    <w:rsid w:val="00EC6E95"/>
    <w:rsid w:val="00EC705F"/>
    <w:rsid w:val="00EC76DA"/>
    <w:rsid w:val="00EC7766"/>
    <w:rsid w:val="00EC77F2"/>
    <w:rsid w:val="00ED0813"/>
    <w:rsid w:val="00ED1425"/>
    <w:rsid w:val="00ED2835"/>
    <w:rsid w:val="00ED35A9"/>
    <w:rsid w:val="00ED50AA"/>
    <w:rsid w:val="00ED5E35"/>
    <w:rsid w:val="00ED6A18"/>
    <w:rsid w:val="00EE4B32"/>
    <w:rsid w:val="00EE4CEE"/>
    <w:rsid w:val="00EE5038"/>
    <w:rsid w:val="00EE5A5D"/>
    <w:rsid w:val="00EE6110"/>
    <w:rsid w:val="00EE719B"/>
    <w:rsid w:val="00EE7E31"/>
    <w:rsid w:val="00EF26EA"/>
    <w:rsid w:val="00EF4A46"/>
    <w:rsid w:val="00EF4E21"/>
    <w:rsid w:val="00EF6093"/>
    <w:rsid w:val="00F0216E"/>
    <w:rsid w:val="00F02EF5"/>
    <w:rsid w:val="00F02F46"/>
    <w:rsid w:val="00F032B5"/>
    <w:rsid w:val="00F03C6C"/>
    <w:rsid w:val="00F0623F"/>
    <w:rsid w:val="00F06BC5"/>
    <w:rsid w:val="00F06E20"/>
    <w:rsid w:val="00F0753F"/>
    <w:rsid w:val="00F079DE"/>
    <w:rsid w:val="00F11945"/>
    <w:rsid w:val="00F12456"/>
    <w:rsid w:val="00F13742"/>
    <w:rsid w:val="00F13DF7"/>
    <w:rsid w:val="00F14F84"/>
    <w:rsid w:val="00F151F0"/>
    <w:rsid w:val="00F21578"/>
    <w:rsid w:val="00F23A9D"/>
    <w:rsid w:val="00F240ED"/>
    <w:rsid w:val="00F24451"/>
    <w:rsid w:val="00F25C3E"/>
    <w:rsid w:val="00F2614B"/>
    <w:rsid w:val="00F27118"/>
    <w:rsid w:val="00F27D44"/>
    <w:rsid w:val="00F30099"/>
    <w:rsid w:val="00F30EC9"/>
    <w:rsid w:val="00F31E0C"/>
    <w:rsid w:val="00F31FFF"/>
    <w:rsid w:val="00F32AAB"/>
    <w:rsid w:val="00F33DF3"/>
    <w:rsid w:val="00F34CC2"/>
    <w:rsid w:val="00F42299"/>
    <w:rsid w:val="00F423F8"/>
    <w:rsid w:val="00F42733"/>
    <w:rsid w:val="00F4290E"/>
    <w:rsid w:val="00F42E87"/>
    <w:rsid w:val="00F436CD"/>
    <w:rsid w:val="00F451FE"/>
    <w:rsid w:val="00F51F4E"/>
    <w:rsid w:val="00F52223"/>
    <w:rsid w:val="00F5354B"/>
    <w:rsid w:val="00F54FF7"/>
    <w:rsid w:val="00F5603E"/>
    <w:rsid w:val="00F57F8A"/>
    <w:rsid w:val="00F62424"/>
    <w:rsid w:val="00F62E46"/>
    <w:rsid w:val="00F62F70"/>
    <w:rsid w:val="00F64487"/>
    <w:rsid w:val="00F64D1C"/>
    <w:rsid w:val="00F65D5B"/>
    <w:rsid w:val="00F662E4"/>
    <w:rsid w:val="00F70532"/>
    <w:rsid w:val="00F71023"/>
    <w:rsid w:val="00F72451"/>
    <w:rsid w:val="00F745D5"/>
    <w:rsid w:val="00F7483F"/>
    <w:rsid w:val="00F74899"/>
    <w:rsid w:val="00F74DEB"/>
    <w:rsid w:val="00F7534E"/>
    <w:rsid w:val="00F76ABB"/>
    <w:rsid w:val="00F80E9D"/>
    <w:rsid w:val="00F81DCE"/>
    <w:rsid w:val="00F82BD3"/>
    <w:rsid w:val="00F83989"/>
    <w:rsid w:val="00F878B1"/>
    <w:rsid w:val="00F87E1C"/>
    <w:rsid w:val="00F92775"/>
    <w:rsid w:val="00F92E8E"/>
    <w:rsid w:val="00F92FD8"/>
    <w:rsid w:val="00F9382A"/>
    <w:rsid w:val="00F97640"/>
    <w:rsid w:val="00F979BB"/>
    <w:rsid w:val="00FA1E50"/>
    <w:rsid w:val="00FA29AB"/>
    <w:rsid w:val="00FA394A"/>
    <w:rsid w:val="00FA4F52"/>
    <w:rsid w:val="00FA6916"/>
    <w:rsid w:val="00FA6ABD"/>
    <w:rsid w:val="00FB1D00"/>
    <w:rsid w:val="00FB2824"/>
    <w:rsid w:val="00FB3000"/>
    <w:rsid w:val="00FB3002"/>
    <w:rsid w:val="00FB45C9"/>
    <w:rsid w:val="00FB49A2"/>
    <w:rsid w:val="00FB4AFF"/>
    <w:rsid w:val="00FB6585"/>
    <w:rsid w:val="00FC4AB8"/>
    <w:rsid w:val="00FC4D5C"/>
    <w:rsid w:val="00FC505E"/>
    <w:rsid w:val="00FC7360"/>
    <w:rsid w:val="00FC7766"/>
    <w:rsid w:val="00FC79DB"/>
    <w:rsid w:val="00FD164A"/>
    <w:rsid w:val="00FD3015"/>
    <w:rsid w:val="00FD318D"/>
    <w:rsid w:val="00FD4936"/>
    <w:rsid w:val="00FD5449"/>
    <w:rsid w:val="00FD5856"/>
    <w:rsid w:val="00FD5DEC"/>
    <w:rsid w:val="00FD5F1B"/>
    <w:rsid w:val="00FD68ED"/>
    <w:rsid w:val="00FE14A4"/>
    <w:rsid w:val="00FE3B48"/>
    <w:rsid w:val="00FE4112"/>
    <w:rsid w:val="00FE4752"/>
    <w:rsid w:val="00FE5190"/>
    <w:rsid w:val="00FE5AFC"/>
    <w:rsid w:val="00FE7DF2"/>
    <w:rsid w:val="00FF1E52"/>
    <w:rsid w:val="00FF5850"/>
    <w:rsid w:val="00FF67E0"/>
    <w:rsid w:val="00FF6941"/>
    <w:rsid w:val="00FF6DE6"/>
    <w:rsid w:val="00FF7D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8A5D6A"/>
  <w14:defaultImageDpi w14:val="300"/>
  <w15:docId w15:val="{492EBAF6-8829-46A6-8294-B0A81B030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27152"/>
    <w:pPr>
      <w:spacing w:before="120" w:after="120" w:line="300" w:lineRule="auto"/>
    </w:pPr>
    <w:rPr>
      <w:rFonts w:ascii="Century Gothic" w:hAnsi="Century Gothic"/>
      <w:sz w:val="22"/>
    </w:rPr>
  </w:style>
  <w:style w:type="paragraph" w:styleId="Heading1">
    <w:name w:val="heading 1"/>
    <w:basedOn w:val="Normal"/>
    <w:next w:val="Normal"/>
    <w:link w:val="Heading1Char"/>
    <w:uiPriority w:val="9"/>
    <w:qFormat/>
    <w:rsid w:val="00BD36E1"/>
    <w:pPr>
      <w:keepNext/>
      <w:keepLines/>
      <w:spacing w:before="0" w:after="240"/>
      <w:outlineLvl w:val="0"/>
    </w:pPr>
    <w:rPr>
      <w:rFonts w:ascii="Ayuthaya" w:eastAsiaTheme="majorEastAsia" w:hAnsi="Ayuthaya" w:cstheme="majorBidi"/>
      <w:bCs/>
      <w:noProof/>
      <w:color w:val="984806" w:themeColor="accent6" w:themeShade="80"/>
      <w:sz w:val="52"/>
      <w:szCs w:val="32"/>
    </w:rPr>
  </w:style>
  <w:style w:type="paragraph" w:styleId="Heading2">
    <w:name w:val="heading 2"/>
    <w:basedOn w:val="Normal"/>
    <w:next w:val="Normal"/>
    <w:link w:val="Heading2Char"/>
    <w:uiPriority w:val="9"/>
    <w:unhideWhenUsed/>
    <w:qFormat/>
    <w:rsid w:val="00927152"/>
    <w:pPr>
      <w:keepNext/>
      <w:keepLines/>
      <w:spacing w:before="200" w:after="0"/>
      <w:outlineLvl w:val="1"/>
    </w:pPr>
    <w:rPr>
      <w:rFonts w:eastAsiaTheme="majorEastAsia" w:cstheme="majorBidi"/>
      <w:bCs/>
      <w:sz w:val="32"/>
      <w:szCs w:val="26"/>
    </w:rPr>
  </w:style>
  <w:style w:type="paragraph" w:styleId="Heading3">
    <w:name w:val="heading 3"/>
    <w:basedOn w:val="Normal"/>
    <w:next w:val="Normal"/>
    <w:link w:val="Heading3Char"/>
    <w:uiPriority w:val="9"/>
    <w:semiHidden/>
    <w:unhideWhenUsed/>
    <w:qFormat/>
    <w:rsid w:val="002F3DE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25F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7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7152"/>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152"/>
    <w:rPr>
      <w:rFonts w:ascii="Lucida Grande" w:hAnsi="Lucida Grande" w:cs="Lucida Grande"/>
      <w:sz w:val="18"/>
      <w:szCs w:val="18"/>
    </w:rPr>
  </w:style>
  <w:style w:type="character" w:customStyle="1" w:styleId="Heading1Char">
    <w:name w:val="Heading 1 Char"/>
    <w:basedOn w:val="DefaultParagraphFont"/>
    <w:link w:val="Heading1"/>
    <w:uiPriority w:val="9"/>
    <w:rsid w:val="00BD36E1"/>
    <w:rPr>
      <w:rFonts w:ascii="Ayuthaya" w:eastAsiaTheme="majorEastAsia" w:hAnsi="Ayuthaya" w:cstheme="majorBidi"/>
      <w:bCs/>
      <w:noProof/>
      <w:color w:val="984806" w:themeColor="accent6" w:themeShade="80"/>
      <w:sz w:val="52"/>
      <w:szCs w:val="32"/>
    </w:rPr>
  </w:style>
  <w:style w:type="character" w:customStyle="1" w:styleId="Heading2Char">
    <w:name w:val="Heading 2 Char"/>
    <w:basedOn w:val="DefaultParagraphFont"/>
    <w:link w:val="Heading2"/>
    <w:uiPriority w:val="9"/>
    <w:rsid w:val="00927152"/>
    <w:rPr>
      <w:rFonts w:ascii="Century Gothic" w:eastAsiaTheme="majorEastAsia" w:hAnsi="Century Gothic" w:cstheme="majorBidi"/>
      <w:bCs/>
      <w:sz w:val="32"/>
      <w:szCs w:val="26"/>
    </w:rPr>
  </w:style>
  <w:style w:type="table" w:customStyle="1" w:styleId="tablelingo">
    <w:name w:val="table_lingo"/>
    <w:basedOn w:val="TableNormal"/>
    <w:uiPriority w:val="99"/>
    <w:rsid w:val="00F72451"/>
    <w:tblPr>
      <w:tblStyleRowBandSize w:val="1"/>
    </w:tblPr>
    <w:tblStylePr w:type="band2Horz">
      <w:rPr>
        <w:rFonts w:ascii="Century Gothic" w:hAnsi="Century Gothic"/>
        <w:color w:val="auto"/>
        <w:sz w:val="22"/>
      </w:rPr>
      <w:tblPr/>
      <w:tcPr>
        <w:shd w:val="clear" w:color="auto" w:fill="FFFBE3"/>
      </w:tcPr>
    </w:tblStylePr>
  </w:style>
  <w:style w:type="paragraph" w:customStyle="1" w:styleId="body">
    <w:name w:val="body"/>
    <w:basedOn w:val="Normal"/>
    <w:qFormat/>
    <w:rsid w:val="00566DB5"/>
  </w:style>
  <w:style w:type="paragraph" w:styleId="Header">
    <w:name w:val="header"/>
    <w:basedOn w:val="Normal"/>
    <w:link w:val="HeaderChar"/>
    <w:uiPriority w:val="99"/>
    <w:unhideWhenUsed/>
    <w:rsid w:val="00C51CE0"/>
    <w:pPr>
      <w:tabs>
        <w:tab w:val="center" w:pos="4320"/>
        <w:tab w:val="right" w:pos="8640"/>
      </w:tabs>
      <w:spacing w:before="0" w:after="0" w:line="240" w:lineRule="auto"/>
    </w:pPr>
  </w:style>
  <w:style w:type="paragraph" w:styleId="Footer">
    <w:name w:val="footer"/>
    <w:basedOn w:val="Normal"/>
    <w:link w:val="FooterChar"/>
    <w:uiPriority w:val="99"/>
    <w:unhideWhenUsed/>
    <w:rsid w:val="0076622B"/>
    <w:pPr>
      <w:tabs>
        <w:tab w:val="center" w:pos="4320"/>
        <w:tab w:val="right" w:pos="8640"/>
      </w:tabs>
      <w:spacing w:before="0" w:after="0" w:line="240" w:lineRule="auto"/>
    </w:pPr>
    <w:rPr>
      <w:sz w:val="20"/>
    </w:rPr>
  </w:style>
  <w:style w:type="character" w:customStyle="1" w:styleId="FooterChar">
    <w:name w:val="Footer Char"/>
    <w:basedOn w:val="DefaultParagraphFont"/>
    <w:link w:val="Footer"/>
    <w:uiPriority w:val="99"/>
    <w:rsid w:val="0076622B"/>
    <w:rPr>
      <w:rFonts w:ascii="Century Gothic" w:hAnsi="Century Gothic"/>
      <w:sz w:val="20"/>
    </w:rPr>
  </w:style>
  <w:style w:type="character" w:customStyle="1" w:styleId="HeaderChar">
    <w:name w:val="Header Char"/>
    <w:basedOn w:val="DefaultParagraphFont"/>
    <w:link w:val="Header"/>
    <w:uiPriority w:val="99"/>
    <w:rsid w:val="00C51CE0"/>
    <w:rPr>
      <w:rFonts w:ascii="Century Gothic" w:hAnsi="Century Gothic"/>
      <w:sz w:val="22"/>
    </w:rPr>
  </w:style>
  <w:style w:type="numbering" w:customStyle="1" w:styleId="bullets">
    <w:name w:val="bullets"/>
    <w:basedOn w:val="NoList"/>
    <w:uiPriority w:val="99"/>
    <w:rsid w:val="00566DB5"/>
    <w:pPr>
      <w:numPr>
        <w:numId w:val="1"/>
      </w:numPr>
    </w:pPr>
  </w:style>
  <w:style w:type="paragraph" w:customStyle="1" w:styleId="bulletedlistmore">
    <w:name w:val="bulleted list_more"/>
    <w:basedOn w:val="Normal"/>
    <w:next w:val="body"/>
    <w:qFormat/>
    <w:rsid w:val="00DA6B4B"/>
    <w:pPr>
      <w:spacing w:after="160" w:line="360" w:lineRule="auto"/>
      <w:ind w:left="720" w:hanging="360"/>
    </w:pPr>
  </w:style>
  <w:style w:type="paragraph" w:customStyle="1" w:styleId="footnote">
    <w:name w:val="footnote"/>
    <w:basedOn w:val="body"/>
    <w:qFormat/>
    <w:rsid w:val="003802AF"/>
    <w:rPr>
      <w:sz w:val="18"/>
    </w:rPr>
  </w:style>
  <w:style w:type="paragraph" w:customStyle="1" w:styleId="screenshot">
    <w:name w:val="screenshot"/>
    <w:basedOn w:val="body"/>
    <w:qFormat/>
    <w:rsid w:val="00F74899"/>
    <w:pPr>
      <w:spacing w:before="160" w:after="200"/>
    </w:pPr>
  </w:style>
  <w:style w:type="character" w:styleId="Hyperlink">
    <w:name w:val="Hyperlink"/>
    <w:basedOn w:val="DefaultParagraphFont"/>
    <w:uiPriority w:val="99"/>
    <w:unhideWhenUsed/>
    <w:rsid w:val="004B4EB9"/>
    <w:rPr>
      <w:b/>
      <w:color w:val="1979BC"/>
      <w:sz w:val="28"/>
      <w:u w:val="single"/>
    </w:rPr>
  </w:style>
  <w:style w:type="paragraph" w:customStyle="1" w:styleId="tableheading">
    <w:name w:val="table heading"/>
    <w:basedOn w:val="body"/>
    <w:qFormat/>
    <w:rsid w:val="00104B2D"/>
    <w:rPr>
      <w:b/>
      <w:color w:val="F79646" w:themeColor="accent6"/>
      <w:sz w:val="32"/>
    </w:rPr>
  </w:style>
  <w:style w:type="character" w:styleId="FollowedHyperlink">
    <w:name w:val="FollowedHyperlink"/>
    <w:basedOn w:val="DefaultParagraphFont"/>
    <w:uiPriority w:val="99"/>
    <w:semiHidden/>
    <w:unhideWhenUsed/>
    <w:rsid w:val="00E83CF9"/>
    <w:rPr>
      <w:rFonts w:ascii="Century Gothic" w:hAnsi="Century Gothic"/>
      <w:b/>
      <w:color w:val="800080" w:themeColor="followedHyperlink"/>
      <w:sz w:val="28"/>
      <w:u w:val="single"/>
    </w:rPr>
  </w:style>
  <w:style w:type="character" w:styleId="Strong">
    <w:name w:val="Strong"/>
    <w:basedOn w:val="DefaultParagraphFont"/>
    <w:uiPriority w:val="22"/>
    <w:qFormat/>
    <w:rsid w:val="00E729A6"/>
    <w:rPr>
      <w:rFonts w:ascii="Century Gothic" w:hAnsi="Century Gothic"/>
      <w:b/>
      <w:bCs/>
      <w:color w:val="984806" w:themeColor="accent6" w:themeShade="80"/>
      <w:sz w:val="28"/>
    </w:rPr>
  </w:style>
  <w:style w:type="character" w:customStyle="1" w:styleId="stronghandson">
    <w:name w:val="strong_hands_on"/>
    <w:basedOn w:val="Strong"/>
    <w:uiPriority w:val="1"/>
    <w:qFormat/>
    <w:rsid w:val="00D1016C"/>
    <w:rPr>
      <w:rFonts w:ascii="Century Gothic" w:hAnsi="Century Gothic"/>
      <w:b/>
      <w:bCs/>
      <w:i/>
      <w:color w:val="308DB8"/>
      <w:sz w:val="28"/>
    </w:rPr>
  </w:style>
  <w:style w:type="paragraph" w:customStyle="1" w:styleId="tabletext">
    <w:name w:val="table_text"/>
    <w:basedOn w:val="body"/>
    <w:qFormat/>
    <w:rsid w:val="000F24B2"/>
    <w:pPr>
      <w:spacing w:before="240" w:after="240"/>
    </w:pPr>
  </w:style>
  <w:style w:type="paragraph" w:customStyle="1" w:styleId="bulletedlistless">
    <w:name w:val="bulleted list_less"/>
    <w:basedOn w:val="bulletedlistmore"/>
    <w:qFormat/>
    <w:rsid w:val="007860BE"/>
    <w:pPr>
      <w:spacing w:line="300" w:lineRule="auto"/>
    </w:pPr>
  </w:style>
  <w:style w:type="paragraph" w:customStyle="1" w:styleId="bodybeforebulleted">
    <w:name w:val="body_before_bulleted"/>
    <w:basedOn w:val="body"/>
    <w:qFormat/>
    <w:rsid w:val="003E0A7F"/>
    <w:pPr>
      <w:spacing w:after="180"/>
    </w:pPr>
  </w:style>
  <w:style w:type="paragraph" w:customStyle="1" w:styleId="glossarytermheading">
    <w:name w:val="glossary term/heading"/>
    <w:basedOn w:val="Normal"/>
    <w:qFormat/>
    <w:rsid w:val="00630624"/>
    <w:pPr>
      <w:spacing w:after="0" w:line="240" w:lineRule="auto"/>
    </w:pPr>
    <w:rPr>
      <w:b/>
      <w:color w:val="E36C0A" w:themeColor="accent6" w:themeShade="BF"/>
      <w:sz w:val="28"/>
    </w:rPr>
  </w:style>
  <w:style w:type="paragraph" w:customStyle="1" w:styleId="glossarydefinition">
    <w:name w:val="glossary definition"/>
    <w:basedOn w:val="tabletext"/>
    <w:qFormat/>
    <w:rsid w:val="008D1C1B"/>
    <w:pPr>
      <w:spacing w:before="0" w:after="200"/>
    </w:pPr>
  </w:style>
  <w:style w:type="paragraph" w:styleId="ListParagraph">
    <w:name w:val="List Paragraph"/>
    <w:basedOn w:val="Normal"/>
    <w:uiPriority w:val="34"/>
    <w:qFormat/>
    <w:rsid w:val="0044133E"/>
    <w:pPr>
      <w:ind w:left="720"/>
      <w:contextualSpacing/>
    </w:pPr>
  </w:style>
  <w:style w:type="paragraph" w:customStyle="1" w:styleId="sideways">
    <w:name w:val="sideways"/>
    <w:basedOn w:val="tableheading"/>
    <w:qFormat/>
    <w:rsid w:val="00104B2D"/>
    <w:pPr>
      <w:spacing w:line="240" w:lineRule="auto"/>
      <w:ind w:left="115" w:right="115"/>
      <w:jc w:val="right"/>
    </w:pPr>
    <w:rPr>
      <w:color w:val="1979B5"/>
      <w:sz w:val="48"/>
    </w:rPr>
  </w:style>
  <w:style w:type="paragraph" w:styleId="NormalWeb">
    <w:name w:val="Normal (Web)"/>
    <w:basedOn w:val="Normal"/>
    <w:uiPriority w:val="99"/>
    <w:semiHidden/>
    <w:unhideWhenUsed/>
    <w:rsid w:val="002C6C8F"/>
    <w:pPr>
      <w:spacing w:before="100" w:beforeAutospacing="1" w:after="100" w:afterAutospacing="1" w:line="240" w:lineRule="auto"/>
    </w:pPr>
    <w:rPr>
      <w:rFonts w:ascii="Times" w:hAnsi="Times" w:cs="Times New Roman"/>
      <w:sz w:val="20"/>
      <w:szCs w:val="20"/>
    </w:rPr>
  </w:style>
  <w:style w:type="paragraph" w:customStyle="1" w:styleId="headingredwood">
    <w:name w:val="heading_redwood"/>
    <w:basedOn w:val="glossarytermheading"/>
    <w:next w:val="glossarytermheading"/>
    <w:qFormat/>
    <w:rsid w:val="00E270E3"/>
    <w:pPr>
      <w:spacing w:before="180"/>
    </w:pPr>
    <w:rPr>
      <w:color w:val="984E08"/>
    </w:rPr>
  </w:style>
  <w:style w:type="paragraph" w:customStyle="1" w:styleId="manualtitles">
    <w:name w:val="manual_titles"/>
    <w:basedOn w:val="bodybeforebulleted"/>
    <w:qFormat/>
    <w:rsid w:val="00945D0A"/>
    <w:pPr>
      <w:spacing w:after="120"/>
    </w:pPr>
    <w:rPr>
      <w:i/>
      <w:sz w:val="28"/>
    </w:rPr>
  </w:style>
  <w:style w:type="paragraph" w:customStyle="1" w:styleId="titletagline">
    <w:name w:val="title_tagline"/>
    <w:basedOn w:val="headingredwood"/>
    <w:qFormat/>
    <w:rsid w:val="008E7070"/>
    <w:pPr>
      <w:spacing w:after="300"/>
    </w:pPr>
    <w:rPr>
      <w:color w:val="E36C0A" w:themeColor="accent6" w:themeShade="BF"/>
    </w:rPr>
  </w:style>
  <w:style w:type="paragraph" w:styleId="TOCHeading">
    <w:name w:val="TOC Heading"/>
    <w:basedOn w:val="Heading1"/>
    <w:next w:val="Normal"/>
    <w:uiPriority w:val="39"/>
    <w:unhideWhenUsed/>
    <w:qFormat/>
    <w:rsid w:val="009F58C1"/>
    <w:pPr>
      <w:spacing w:line="276" w:lineRule="auto"/>
      <w:outlineLvl w:val="9"/>
    </w:pPr>
    <w:rPr>
      <w:b/>
      <w:sz w:val="36"/>
      <w:szCs w:val="28"/>
    </w:rPr>
  </w:style>
  <w:style w:type="paragraph" w:styleId="TOC1">
    <w:name w:val="toc 1"/>
    <w:basedOn w:val="Normal"/>
    <w:next w:val="Normal"/>
    <w:autoRedefine/>
    <w:uiPriority w:val="39"/>
    <w:unhideWhenUsed/>
    <w:rsid w:val="00A92980"/>
    <w:pPr>
      <w:tabs>
        <w:tab w:val="right" w:leader="dot" w:pos="9926"/>
      </w:tabs>
      <w:spacing w:before="80" w:after="0"/>
    </w:pPr>
  </w:style>
  <w:style w:type="paragraph" w:styleId="TOC2">
    <w:name w:val="toc 2"/>
    <w:basedOn w:val="Normal"/>
    <w:next w:val="Normal"/>
    <w:autoRedefine/>
    <w:uiPriority w:val="39"/>
    <w:semiHidden/>
    <w:unhideWhenUsed/>
    <w:rsid w:val="00B37660"/>
    <w:pPr>
      <w:spacing w:before="0" w:after="0"/>
      <w:ind w:left="220"/>
    </w:pPr>
    <w:rPr>
      <w:rFonts w:asciiTheme="minorHAnsi" w:hAnsiTheme="minorHAnsi"/>
      <w:b/>
      <w:szCs w:val="22"/>
    </w:rPr>
  </w:style>
  <w:style w:type="paragraph" w:styleId="TOC3">
    <w:name w:val="toc 3"/>
    <w:basedOn w:val="Normal"/>
    <w:next w:val="Normal"/>
    <w:autoRedefine/>
    <w:uiPriority w:val="39"/>
    <w:semiHidden/>
    <w:unhideWhenUsed/>
    <w:rsid w:val="00B37660"/>
    <w:pPr>
      <w:spacing w:before="0" w:after="0"/>
      <w:ind w:left="440"/>
    </w:pPr>
    <w:rPr>
      <w:rFonts w:asciiTheme="minorHAnsi" w:hAnsiTheme="minorHAnsi"/>
      <w:szCs w:val="22"/>
    </w:rPr>
  </w:style>
  <w:style w:type="paragraph" w:styleId="TOC4">
    <w:name w:val="toc 4"/>
    <w:basedOn w:val="Normal"/>
    <w:next w:val="Normal"/>
    <w:autoRedefine/>
    <w:uiPriority w:val="39"/>
    <w:semiHidden/>
    <w:unhideWhenUsed/>
    <w:rsid w:val="00B37660"/>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37660"/>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37660"/>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37660"/>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37660"/>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37660"/>
    <w:pPr>
      <w:spacing w:before="0" w:after="0"/>
      <w:ind w:left="1760"/>
    </w:pPr>
    <w:rPr>
      <w:rFonts w:asciiTheme="minorHAnsi" w:hAnsiTheme="minorHAnsi"/>
      <w:sz w:val="20"/>
      <w:szCs w:val="20"/>
    </w:rPr>
  </w:style>
  <w:style w:type="paragraph" w:customStyle="1" w:styleId="sidewaysorg">
    <w:name w:val="sideways_org"/>
    <w:basedOn w:val="sideways"/>
    <w:qFormat/>
    <w:rsid w:val="002725D3"/>
    <w:rPr>
      <w:color w:val="E36C0A" w:themeColor="accent6" w:themeShade="BF"/>
    </w:rPr>
  </w:style>
  <w:style w:type="character" w:customStyle="1" w:styleId="Heading3Char">
    <w:name w:val="Heading 3 Char"/>
    <w:basedOn w:val="DefaultParagraphFont"/>
    <w:link w:val="Heading3"/>
    <w:uiPriority w:val="9"/>
    <w:semiHidden/>
    <w:rsid w:val="002F3DE4"/>
    <w:rPr>
      <w:rFonts w:asciiTheme="majorHAnsi" w:eastAsiaTheme="majorEastAsia" w:hAnsiTheme="majorHAnsi" w:cstheme="majorBidi"/>
      <w:b/>
      <w:bCs/>
      <w:color w:val="4F81BD" w:themeColor="accent1"/>
      <w:sz w:val="22"/>
    </w:rPr>
  </w:style>
  <w:style w:type="character" w:customStyle="1" w:styleId="apple-converted-space">
    <w:name w:val="apple-converted-space"/>
    <w:basedOn w:val="DefaultParagraphFont"/>
    <w:rsid w:val="007E0E5E"/>
  </w:style>
  <w:style w:type="paragraph" w:customStyle="1" w:styleId="divimagecontainer">
    <w:name w:val="div_image_container"/>
    <w:rsid w:val="0007588E"/>
    <w:pPr>
      <w:widowControl w:val="0"/>
      <w:adjustRightInd w:val="0"/>
      <w:spacing w:before="280" w:after="240" w:line="320" w:lineRule="atLeast"/>
      <w:jc w:val="both"/>
      <w:textAlignment w:val="baseline"/>
    </w:pPr>
    <w:rPr>
      <w:rFonts w:ascii="Century Gothic" w:eastAsia="Times New Roman" w:hAnsi="Century Gothic" w:cs="Century Gothic"/>
      <w:color w:val="3B3B3B"/>
      <w:sz w:val="22"/>
      <w:szCs w:val="20"/>
    </w:rPr>
  </w:style>
  <w:style w:type="character" w:customStyle="1" w:styleId="Heading4Char">
    <w:name w:val="Heading 4 Char"/>
    <w:basedOn w:val="DefaultParagraphFont"/>
    <w:link w:val="Heading4"/>
    <w:uiPriority w:val="9"/>
    <w:semiHidden/>
    <w:rsid w:val="00A25F8B"/>
    <w:rPr>
      <w:rFonts w:asciiTheme="majorHAnsi" w:eastAsiaTheme="majorEastAsia" w:hAnsiTheme="majorHAnsi" w:cstheme="majorBidi"/>
      <w:b/>
      <w:bCs/>
      <w:i/>
      <w:iCs/>
      <w:color w:val="4F81BD" w:themeColor="accent1"/>
      <w:sz w:val="22"/>
    </w:rPr>
  </w:style>
  <w:style w:type="character" w:customStyle="1" w:styleId="i">
    <w:name w:val="i"/>
    <w:rsid w:val="009A5478"/>
    <w:rPr>
      <w:i/>
      <w:color w:val="000000"/>
      <w:sz w:val="22"/>
    </w:rPr>
  </w:style>
  <w:style w:type="paragraph" w:customStyle="1" w:styleId="h3breakbefore">
    <w:name w:val="h3_break_before"/>
    <w:rsid w:val="009A5478"/>
    <w:pPr>
      <w:keepNext/>
      <w:keepLines/>
      <w:pageBreakBefore/>
      <w:widowControl w:val="0"/>
      <w:adjustRightInd w:val="0"/>
      <w:spacing w:after="120" w:line="360" w:lineRule="atLeast"/>
      <w:jc w:val="both"/>
      <w:textAlignment w:val="baseline"/>
    </w:pPr>
    <w:rPr>
      <w:rFonts w:ascii="Century Gothic" w:eastAsia="Times New Roman" w:hAnsi="Century Gothic" w:cs="Century Gothic"/>
      <w:b/>
      <w:color w:val="000000"/>
      <w:sz w:val="22"/>
      <w:szCs w:val="20"/>
    </w:rPr>
  </w:style>
  <w:style w:type="character" w:styleId="Emphasis">
    <w:name w:val="Emphasis"/>
    <w:basedOn w:val="DefaultParagraphFont"/>
    <w:uiPriority w:val="20"/>
    <w:qFormat/>
    <w:rsid w:val="00FB3000"/>
    <w:rPr>
      <w:i/>
      <w:iCs/>
    </w:rPr>
  </w:style>
  <w:style w:type="paragraph" w:customStyle="1" w:styleId="bulledlistHOA">
    <w:name w:val="bulled list_HOA"/>
    <w:basedOn w:val="bulletedlistmore"/>
    <w:qFormat/>
    <w:rsid w:val="004E4A95"/>
    <w:pPr>
      <w:numPr>
        <w:numId w:val="7"/>
      </w:numPr>
    </w:pPr>
  </w:style>
  <w:style w:type="paragraph" w:customStyle="1" w:styleId="ptabletext">
    <w:name w:val="p_table_text"/>
    <w:rsid w:val="00C16EE7"/>
    <w:pPr>
      <w:widowControl w:val="0"/>
      <w:adjustRightInd w:val="0"/>
      <w:spacing w:after="200" w:line="320" w:lineRule="atLeast"/>
      <w:ind w:right="100"/>
      <w:jc w:val="both"/>
      <w:textAlignment w:val="baseline"/>
    </w:pPr>
    <w:rPr>
      <w:rFonts w:ascii="Century Gothic" w:eastAsia="Times New Roman" w:hAnsi="Century Gothic" w:cs="Century Gothic"/>
      <w:color w:val="000000"/>
      <w:sz w:val="22"/>
      <w:szCs w:val="20"/>
    </w:rPr>
  </w:style>
  <w:style w:type="character" w:customStyle="1" w:styleId="sup">
    <w:name w:val="sup"/>
    <w:rsid w:val="00270EC4"/>
    <w:rPr>
      <w:rFonts w:ascii="Century Gothic" w:hAnsi="Century Gothic" w:cs="Century Gothic"/>
      <w:color w:val="3B3B3B"/>
      <w:sz w:val="24"/>
      <w:vertAlign w:val="superscript"/>
    </w:rPr>
  </w:style>
  <w:style w:type="paragraph" w:customStyle="1" w:styleId="pfooter">
    <w:name w:val="p_footer"/>
    <w:rsid w:val="00CC3566"/>
    <w:pPr>
      <w:widowControl w:val="0"/>
      <w:adjustRightInd w:val="0"/>
      <w:spacing w:line="0" w:lineRule="atLeast"/>
      <w:jc w:val="both"/>
      <w:textAlignment w:val="baseline"/>
    </w:pPr>
    <w:rPr>
      <w:rFonts w:ascii="Century Gothic" w:eastAsia="Times New Roman" w:hAnsi="Century Gothic" w:cs="Century Gothic"/>
      <w:color w:val="000000"/>
      <w:sz w:val="20"/>
      <w:szCs w:val="20"/>
    </w:rPr>
  </w:style>
  <w:style w:type="paragraph" w:customStyle="1" w:styleId="th">
    <w:name w:val="th"/>
    <w:rsid w:val="00C16EE7"/>
    <w:pPr>
      <w:widowControl w:val="0"/>
      <w:adjustRightInd w:val="0"/>
      <w:spacing w:line="360" w:lineRule="atLeast"/>
      <w:jc w:val="both"/>
      <w:textAlignment w:val="baseline"/>
    </w:pPr>
    <w:rPr>
      <w:rFonts w:ascii="Century Gothic" w:eastAsia="Times New Roman" w:hAnsi="Century Gothic" w:cs="Century Gothic"/>
      <w:b/>
      <w:color w:val="000000"/>
      <w:sz w:val="22"/>
      <w:szCs w:val="20"/>
    </w:rPr>
  </w:style>
  <w:style w:type="paragraph" w:customStyle="1" w:styleId="thrightside">
    <w:name w:val="th_right_side"/>
    <w:rsid w:val="00C16EE7"/>
    <w:pPr>
      <w:widowControl w:val="0"/>
      <w:adjustRightInd w:val="0"/>
      <w:spacing w:line="360" w:lineRule="atLeast"/>
      <w:jc w:val="both"/>
      <w:textAlignment w:val="baseline"/>
    </w:pPr>
    <w:rPr>
      <w:rFonts w:ascii="Century Gothic" w:eastAsia="Times New Roman" w:hAnsi="Century Gothic" w:cs="Century Gothic"/>
      <w:b/>
      <w:color w:val="000000"/>
      <w:sz w:val="22"/>
      <w:szCs w:val="20"/>
    </w:rPr>
  </w:style>
  <w:style w:type="paragraph" w:customStyle="1" w:styleId="pbreakbefore">
    <w:name w:val="p_break_before"/>
    <w:rsid w:val="00C16EE7"/>
    <w:pPr>
      <w:pageBreakBefore/>
      <w:widowControl w:val="0"/>
      <w:adjustRightInd w:val="0"/>
      <w:spacing w:after="280" w:line="320" w:lineRule="atLeast"/>
      <w:jc w:val="both"/>
      <w:textAlignment w:val="baseline"/>
    </w:pPr>
    <w:rPr>
      <w:rFonts w:ascii="Century Gothic" w:eastAsia="Times New Roman" w:hAnsi="Century Gothic" w:cs="Century Gothic"/>
      <w:color w:val="000000"/>
      <w:sz w:val="22"/>
      <w:szCs w:val="20"/>
    </w:rPr>
  </w:style>
  <w:style w:type="paragraph" w:customStyle="1" w:styleId="li">
    <w:name w:val="li"/>
    <w:rsid w:val="00CC3566"/>
    <w:pPr>
      <w:widowControl w:val="0"/>
      <w:adjustRightInd w:val="0"/>
      <w:spacing w:after="100" w:line="320" w:lineRule="atLeast"/>
      <w:ind w:left="720"/>
      <w:jc w:val="both"/>
      <w:textAlignment w:val="baseline"/>
    </w:pPr>
    <w:rPr>
      <w:rFonts w:ascii="Century Gothic" w:eastAsia="Times New Roman" w:hAnsi="Century Gothic" w:cs="Century Gothic"/>
      <w:color w:val="000000"/>
      <w:sz w:val="22"/>
      <w:szCs w:val="20"/>
    </w:rPr>
  </w:style>
  <w:style w:type="character" w:customStyle="1" w:styleId="spantipnote">
    <w:name w:val="span_tip_note"/>
    <w:rsid w:val="00AC3D46"/>
    <w:rPr>
      <w:rFonts w:ascii="Century Gothic" w:hAnsi="Century Gothic" w:cs="Century Gothic"/>
      <w:b/>
      <w:color w:val="000000"/>
      <w:sz w:val="20"/>
    </w:rPr>
  </w:style>
  <w:style w:type="character" w:customStyle="1" w:styleId="span1">
    <w:name w:val="span_1"/>
    <w:rsid w:val="00AC3D46"/>
    <w:rPr>
      <w:color w:val="3B3B3B"/>
      <w:sz w:val="22"/>
    </w:rPr>
  </w:style>
  <w:style w:type="paragraph" w:customStyle="1" w:styleId="p">
    <w:name w:val="p"/>
    <w:rsid w:val="004A59F9"/>
    <w:pPr>
      <w:widowControl w:val="0"/>
      <w:adjustRightInd w:val="0"/>
      <w:spacing w:after="240" w:line="320" w:lineRule="atLeast"/>
      <w:textAlignment w:val="baseline"/>
    </w:pPr>
    <w:rPr>
      <w:rFonts w:ascii="Century Gothic" w:eastAsia="Times New Roman" w:hAnsi="Century Gothic" w:cs="Century Gothic"/>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149">
      <w:bodyDiv w:val="1"/>
      <w:marLeft w:val="0"/>
      <w:marRight w:val="0"/>
      <w:marTop w:val="0"/>
      <w:marBottom w:val="0"/>
      <w:divBdr>
        <w:top w:val="none" w:sz="0" w:space="0" w:color="auto"/>
        <w:left w:val="none" w:sz="0" w:space="0" w:color="auto"/>
        <w:bottom w:val="none" w:sz="0" w:space="0" w:color="auto"/>
        <w:right w:val="none" w:sz="0" w:space="0" w:color="auto"/>
      </w:divBdr>
    </w:div>
    <w:div w:id="6448723">
      <w:bodyDiv w:val="1"/>
      <w:marLeft w:val="0"/>
      <w:marRight w:val="0"/>
      <w:marTop w:val="0"/>
      <w:marBottom w:val="0"/>
      <w:divBdr>
        <w:top w:val="none" w:sz="0" w:space="0" w:color="auto"/>
        <w:left w:val="none" w:sz="0" w:space="0" w:color="auto"/>
        <w:bottom w:val="none" w:sz="0" w:space="0" w:color="auto"/>
        <w:right w:val="none" w:sz="0" w:space="0" w:color="auto"/>
      </w:divBdr>
    </w:div>
    <w:div w:id="15161595">
      <w:bodyDiv w:val="1"/>
      <w:marLeft w:val="0"/>
      <w:marRight w:val="0"/>
      <w:marTop w:val="0"/>
      <w:marBottom w:val="0"/>
      <w:divBdr>
        <w:top w:val="none" w:sz="0" w:space="0" w:color="auto"/>
        <w:left w:val="none" w:sz="0" w:space="0" w:color="auto"/>
        <w:bottom w:val="none" w:sz="0" w:space="0" w:color="auto"/>
        <w:right w:val="none" w:sz="0" w:space="0" w:color="auto"/>
      </w:divBdr>
    </w:div>
    <w:div w:id="16584196">
      <w:bodyDiv w:val="1"/>
      <w:marLeft w:val="0"/>
      <w:marRight w:val="0"/>
      <w:marTop w:val="0"/>
      <w:marBottom w:val="0"/>
      <w:divBdr>
        <w:top w:val="none" w:sz="0" w:space="0" w:color="auto"/>
        <w:left w:val="none" w:sz="0" w:space="0" w:color="auto"/>
        <w:bottom w:val="none" w:sz="0" w:space="0" w:color="auto"/>
        <w:right w:val="none" w:sz="0" w:space="0" w:color="auto"/>
      </w:divBdr>
    </w:div>
    <w:div w:id="33315162">
      <w:bodyDiv w:val="1"/>
      <w:marLeft w:val="0"/>
      <w:marRight w:val="0"/>
      <w:marTop w:val="0"/>
      <w:marBottom w:val="0"/>
      <w:divBdr>
        <w:top w:val="none" w:sz="0" w:space="0" w:color="auto"/>
        <w:left w:val="none" w:sz="0" w:space="0" w:color="auto"/>
        <w:bottom w:val="none" w:sz="0" w:space="0" w:color="auto"/>
        <w:right w:val="none" w:sz="0" w:space="0" w:color="auto"/>
      </w:divBdr>
    </w:div>
    <w:div w:id="42562953">
      <w:bodyDiv w:val="1"/>
      <w:marLeft w:val="0"/>
      <w:marRight w:val="0"/>
      <w:marTop w:val="0"/>
      <w:marBottom w:val="0"/>
      <w:divBdr>
        <w:top w:val="none" w:sz="0" w:space="0" w:color="auto"/>
        <w:left w:val="none" w:sz="0" w:space="0" w:color="auto"/>
        <w:bottom w:val="none" w:sz="0" w:space="0" w:color="auto"/>
        <w:right w:val="none" w:sz="0" w:space="0" w:color="auto"/>
      </w:divBdr>
    </w:div>
    <w:div w:id="47384793">
      <w:bodyDiv w:val="1"/>
      <w:marLeft w:val="0"/>
      <w:marRight w:val="0"/>
      <w:marTop w:val="0"/>
      <w:marBottom w:val="0"/>
      <w:divBdr>
        <w:top w:val="none" w:sz="0" w:space="0" w:color="auto"/>
        <w:left w:val="none" w:sz="0" w:space="0" w:color="auto"/>
        <w:bottom w:val="none" w:sz="0" w:space="0" w:color="auto"/>
        <w:right w:val="none" w:sz="0" w:space="0" w:color="auto"/>
      </w:divBdr>
    </w:div>
    <w:div w:id="83382967">
      <w:bodyDiv w:val="1"/>
      <w:marLeft w:val="0"/>
      <w:marRight w:val="0"/>
      <w:marTop w:val="0"/>
      <w:marBottom w:val="0"/>
      <w:divBdr>
        <w:top w:val="none" w:sz="0" w:space="0" w:color="auto"/>
        <w:left w:val="none" w:sz="0" w:space="0" w:color="auto"/>
        <w:bottom w:val="none" w:sz="0" w:space="0" w:color="auto"/>
        <w:right w:val="none" w:sz="0" w:space="0" w:color="auto"/>
      </w:divBdr>
    </w:div>
    <w:div w:id="118258687">
      <w:bodyDiv w:val="1"/>
      <w:marLeft w:val="0"/>
      <w:marRight w:val="0"/>
      <w:marTop w:val="0"/>
      <w:marBottom w:val="0"/>
      <w:divBdr>
        <w:top w:val="none" w:sz="0" w:space="0" w:color="auto"/>
        <w:left w:val="none" w:sz="0" w:space="0" w:color="auto"/>
        <w:bottom w:val="none" w:sz="0" w:space="0" w:color="auto"/>
        <w:right w:val="none" w:sz="0" w:space="0" w:color="auto"/>
      </w:divBdr>
    </w:div>
    <w:div w:id="120534965">
      <w:bodyDiv w:val="1"/>
      <w:marLeft w:val="0"/>
      <w:marRight w:val="0"/>
      <w:marTop w:val="0"/>
      <w:marBottom w:val="0"/>
      <w:divBdr>
        <w:top w:val="none" w:sz="0" w:space="0" w:color="auto"/>
        <w:left w:val="none" w:sz="0" w:space="0" w:color="auto"/>
        <w:bottom w:val="none" w:sz="0" w:space="0" w:color="auto"/>
        <w:right w:val="none" w:sz="0" w:space="0" w:color="auto"/>
      </w:divBdr>
    </w:div>
    <w:div w:id="129133735">
      <w:bodyDiv w:val="1"/>
      <w:marLeft w:val="0"/>
      <w:marRight w:val="0"/>
      <w:marTop w:val="0"/>
      <w:marBottom w:val="0"/>
      <w:divBdr>
        <w:top w:val="none" w:sz="0" w:space="0" w:color="auto"/>
        <w:left w:val="none" w:sz="0" w:space="0" w:color="auto"/>
        <w:bottom w:val="none" w:sz="0" w:space="0" w:color="auto"/>
        <w:right w:val="none" w:sz="0" w:space="0" w:color="auto"/>
      </w:divBdr>
    </w:div>
    <w:div w:id="148789012">
      <w:bodyDiv w:val="1"/>
      <w:marLeft w:val="0"/>
      <w:marRight w:val="0"/>
      <w:marTop w:val="0"/>
      <w:marBottom w:val="0"/>
      <w:divBdr>
        <w:top w:val="none" w:sz="0" w:space="0" w:color="auto"/>
        <w:left w:val="none" w:sz="0" w:space="0" w:color="auto"/>
        <w:bottom w:val="none" w:sz="0" w:space="0" w:color="auto"/>
        <w:right w:val="none" w:sz="0" w:space="0" w:color="auto"/>
      </w:divBdr>
    </w:div>
    <w:div w:id="151416217">
      <w:bodyDiv w:val="1"/>
      <w:marLeft w:val="0"/>
      <w:marRight w:val="0"/>
      <w:marTop w:val="0"/>
      <w:marBottom w:val="0"/>
      <w:divBdr>
        <w:top w:val="none" w:sz="0" w:space="0" w:color="auto"/>
        <w:left w:val="none" w:sz="0" w:space="0" w:color="auto"/>
        <w:bottom w:val="none" w:sz="0" w:space="0" w:color="auto"/>
        <w:right w:val="none" w:sz="0" w:space="0" w:color="auto"/>
      </w:divBdr>
    </w:div>
    <w:div w:id="153298867">
      <w:bodyDiv w:val="1"/>
      <w:marLeft w:val="0"/>
      <w:marRight w:val="0"/>
      <w:marTop w:val="0"/>
      <w:marBottom w:val="0"/>
      <w:divBdr>
        <w:top w:val="none" w:sz="0" w:space="0" w:color="auto"/>
        <w:left w:val="none" w:sz="0" w:space="0" w:color="auto"/>
        <w:bottom w:val="none" w:sz="0" w:space="0" w:color="auto"/>
        <w:right w:val="none" w:sz="0" w:space="0" w:color="auto"/>
      </w:divBdr>
    </w:div>
    <w:div w:id="163054971">
      <w:bodyDiv w:val="1"/>
      <w:marLeft w:val="0"/>
      <w:marRight w:val="0"/>
      <w:marTop w:val="0"/>
      <w:marBottom w:val="0"/>
      <w:divBdr>
        <w:top w:val="none" w:sz="0" w:space="0" w:color="auto"/>
        <w:left w:val="none" w:sz="0" w:space="0" w:color="auto"/>
        <w:bottom w:val="none" w:sz="0" w:space="0" w:color="auto"/>
        <w:right w:val="none" w:sz="0" w:space="0" w:color="auto"/>
      </w:divBdr>
    </w:div>
    <w:div w:id="169755435">
      <w:bodyDiv w:val="1"/>
      <w:marLeft w:val="0"/>
      <w:marRight w:val="0"/>
      <w:marTop w:val="0"/>
      <w:marBottom w:val="0"/>
      <w:divBdr>
        <w:top w:val="none" w:sz="0" w:space="0" w:color="auto"/>
        <w:left w:val="none" w:sz="0" w:space="0" w:color="auto"/>
        <w:bottom w:val="none" w:sz="0" w:space="0" w:color="auto"/>
        <w:right w:val="none" w:sz="0" w:space="0" w:color="auto"/>
      </w:divBdr>
    </w:div>
    <w:div w:id="187302745">
      <w:bodyDiv w:val="1"/>
      <w:marLeft w:val="0"/>
      <w:marRight w:val="0"/>
      <w:marTop w:val="0"/>
      <w:marBottom w:val="0"/>
      <w:divBdr>
        <w:top w:val="none" w:sz="0" w:space="0" w:color="auto"/>
        <w:left w:val="none" w:sz="0" w:space="0" w:color="auto"/>
        <w:bottom w:val="none" w:sz="0" w:space="0" w:color="auto"/>
        <w:right w:val="none" w:sz="0" w:space="0" w:color="auto"/>
      </w:divBdr>
    </w:div>
    <w:div w:id="188570371">
      <w:bodyDiv w:val="1"/>
      <w:marLeft w:val="0"/>
      <w:marRight w:val="0"/>
      <w:marTop w:val="0"/>
      <w:marBottom w:val="0"/>
      <w:divBdr>
        <w:top w:val="none" w:sz="0" w:space="0" w:color="auto"/>
        <w:left w:val="none" w:sz="0" w:space="0" w:color="auto"/>
        <w:bottom w:val="none" w:sz="0" w:space="0" w:color="auto"/>
        <w:right w:val="none" w:sz="0" w:space="0" w:color="auto"/>
      </w:divBdr>
    </w:div>
    <w:div w:id="199981259">
      <w:bodyDiv w:val="1"/>
      <w:marLeft w:val="0"/>
      <w:marRight w:val="0"/>
      <w:marTop w:val="0"/>
      <w:marBottom w:val="0"/>
      <w:divBdr>
        <w:top w:val="none" w:sz="0" w:space="0" w:color="auto"/>
        <w:left w:val="none" w:sz="0" w:space="0" w:color="auto"/>
        <w:bottom w:val="none" w:sz="0" w:space="0" w:color="auto"/>
        <w:right w:val="none" w:sz="0" w:space="0" w:color="auto"/>
      </w:divBdr>
    </w:div>
    <w:div w:id="205065763">
      <w:bodyDiv w:val="1"/>
      <w:marLeft w:val="0"/>
      <w:marRight w:val="0"/>
      <w:marTop w:val="0"/>
      <w:marBottom w:val="0"/>
      <w:divBdr>
        <w:top w:val="none" w:sz="0" w:space="0" w:color="auto"/>
        <w:left w:val="none" w:sz="0" w:space="0" w:color="auto"/>
        <w:bottom w:val="none" w:sz="0" w:space="0" w:color="auto"/>
        <w:right w:val="none" w:sz="0" w:space="0" w:color="auto"/>
      </w:divBdr>
    </w:div>
    <w:div w:id="206067659">
      <w:bodyDiv w:val="1"/>
      <w:marLeft w:val="0"/>
      <w:marRight w:val="0"/>
      <w:marTop w:val="0"/>
      <w:marBottom w:val="0"/>
      <w:divBdr>
        <w:top w:val="none" w:sz="0" w:space="0" w:color="auto"/>
        <w:left w:val="none" w:sz="0" w:space="0" w:color="auto"/>
        <w:bottom w:val="none" w:sz="0" w:space="0" w:color="auto"/>
        <w:right w:val="none" w:sz="0" w:space="0" w:color="auto"/>
      </w:divBdr>
    </w:div>
    <w:div w:id="206068695">
      <w:bodyDiv w:val="1"/>
      <w:marLeft w:val="0"/>
      <w:marRight w:val="0"/>
      <w:marTop w:val="0"/>
      <w:marBottom w:val="0"/>
      <w:divBdr>
        <w:top w:val="none" w:sz="0" w:space="0" w:color="auto"/>
        <w:left w:val="none" w:sz="0" w:space="0" w:color="auto"/>
        <w:bottom w:val="none" w:sz="0" w:space="0" w:color="auto"/>
        <w:right w:val="none" w:sz="0" w:space="0" w:color="auto"/>
      </w:divBdr>
    </w:div>
    <w:div w:id="206451870">
      <w:bodyDiv w:val="1"/>
      <w:marLeft w:val="0"/>
      <w:marRight w:val="0"/>
      <w:marTop w:val="0"/>
      <w:marBottom w:val="0"/>
      <w:divBdr>
        <w:top w:val="none" w:sz="0" w:space="0" w:color="auto"/>
        <w:left w:val="none" w:sz="0" w:space="0" w:color="auto"/>
        <w:bottom w:val="none" w:sz="0" w:space="0" w:color="auto"/>
        <w:right w:val="none" w:sz="0" w:space="0" w:color="auto"/>
      </w:divBdr>
    </w:div>
    <w:div w:id="221139434">
      <w:bodyDiv w:val="1"/>
      <w:marLeft w:val="0"/>
      <w:marRight w:val="0"/>
      <w:marTop w:val="0"/>
      <w:marBottom w:val="0"/>
      <w:divBdr>
        <w:top w:val="none" w:sz="0" w:space="0" w:color="auto"/>
        <w:left w:val="none" w:sz="0" w:space="0" w:color="auto"/>
        <w:bottom w:val="none" w:sz="0" w:space="0" w:color="auto"/>
        <w:right w:val="none" w:sz="0" w:space="0" w:color="auto"/>
      </w:divBdr>
    </w:div>
    <w:div w:id="226763572">
      <w:bodyDiv w:val="1"/>
      <w:marLeft w:val="0"/>
      <w:marRight w:val="0"/>
      <w:marTop w:val="0"/>
      <w:marBottom w:val="0"/>
      <w:divBdr>
        <w:top w:val="none" w:sz="0" w:space="0" w:color="auto"/>
        <w:left w:val="none" w:sz="0" w:space="0" w:color="auto"/>
        <w:bottom w:val="none" w:sz="0" w:space="0" w:color="auto"/>
        <w:right w:val="none" w:sz="0" w:space="0" w:color="auto"/>
      </w:divBdr>
    </w:div>
    <w:div w:id="237399070">
      <w:bodyDiv w:val="1"/>
      <w:marLeft w:val="0"/>
      <w:marRight w:val="0"/>
      <w:marTop w:val="0"/>
      <w:marBottom w:val="0"/>
      <w:divBdr>
        <w:top w:val="none" w:sz="0" w:space="0" w:color="auto"/>
        <w:left w:val="none" w:sz="0" w:space="0" w:color="auto"/>
        <w:bottom w:val="none" w:sz="0" w:space="0" w:color="auto"/>
        <w:right w:val="none" w:sz="0" w:space="0" w:color="auto"/>
      </w:divBdr>
    </w:div>
    <w:div w:id="238683518">
      <w:bodyDiv w:val="1"/>
      <w:marLeft w:val="0"/>
      <w:marRight w:val="0"/>
      <w:marTop w:val="0"/>
      <w:marBottom w:val="0"/>
      <w:divBdr>
        <w:top w:val="none" w:sz="0" w:space="0" w:color="auto"/>
        <w:left w:val="none" w:sz="0" w:space="0" w:color="auto"/>
        <w:bottom w:val="none" w:sz="0" w:space="0" w:color="auto"/>
        <w:right w:val="none" w:sz="0" w:space="0" w:color="auto"/>
      </w:divBdr>
    </w:div>
    <w:div w:id="245696355">
      <w:bodyDiv w:val="1"/>
      <w:marLeft w:val="0"/>
      <w:marRight w:val="0"/>
      <w:marTop w:val="0"/>
      <w:marBottom w:val="0"/>
      <w:divBdr>
        <w:top w:val="none" w:sz="0" w:space="0" w:color="auto"/>
        <w:left w:val="none" w:sz="0" w:space="0" w:color="auto"/>
        <w:bottom w:val="none" w:sz="0" w:space="0" w:color="auto"/>
        <w:right w:val="none" w:sz="0" w:space="0" w:color="auto"/>
      </w:divBdr>
    </w:div>
    <w:div w:id="245767883">
      <w:bodyDiv w:val="1"/>
      <w:marLeft w:val="0"/>
      <w:marRight w:val="0"/>
      <w:marTop w:val="0"/>
      <w:marBottom w:val="0"/>
      <w:divBdr>
        <w:top w:val="none" w:sz="0" w:space="0" w:color="auto"/>
        <w:left w:val="none" w:sz="0" w:space="0" w:color="auto"/>
        <w:bottom w:val="none" w:sz="0" w:space="0" w:color="auto"/>
        <w:right w:val="none" w:sz="0" w:space="0" w:color="auto"/>
      </w:divBdr>
    </w:div>
    <w:div w:id="245918906">
      <w:bodyDiv w:val="1"/>
      <w:marLeft w:val="0"/>
      <w:marRight w:val="0"/>
      <w:marTop w:val="0"/>
      <w:marBottom w:val="0"/>
      <w:divBdr>
        <w:top w:val="none" w:sz="0" w:space="0" w:color="auto"/>
        <w:left w:val="none" w:sz="0" w:space="0" w:color="auto"/>
        <w:bottom w:val="none" w:sz="0" w:space="0" w:color="auto"/>
        <w:right w:val="none" w:sz="0" w:space="0" w:color="auto"/>
      </w:divBdr>
    </w:div>
    <w:div w:id="251857953">
      <w:bodyDiv w:val="1"/>
      <w:marLeft w:val="0"/>
      <w:marRight w:val="0"/>
      <w:marTop w:val="0"/>
      <w:marBottom w:val="0"/>
      <w:divBdr>
        <w:top w:val="none" w:sz="0" w:space="0" w:color="auto"/>
        <w:left w:val="none" w:sz="0" w:space="0" w:color="auto"/>
        <w:bottom w:val="none" w:sz="0" w:space="0" w:color="auto"/>
        <w:right w:val="none" w:sz="0" w:space="0" w:color="auto"/>
      </w:divBdr>
    </w:div>
    <w:div w:id="261114852">
      <w:bodyDiv w:val="1"/>
      <w:marLeft w:val="0"/>
      <w:marRight w:val="0"/>
      <w:marTop w:val="0"/>
      <w:marBottom w:val="0"/>
      <w:divBdr>
        <w:top w:val="none" w:sz="0" w:space="0" w:color="auto"/>
        <w:left w:val="none" w:sz="0" w:space="0" w:color="auto"/>
        <w:bottom w:val="none" w:sz="0" w:space="0" w:color="auto"/>
        <w:right w:val="none" w:sz="0" w:space="0" w:color="auto"/>
      </w:divBdr>
    </w:div>
    <w:div w:id="262302735">
      <w:bodyDiv w:val="1"/>
      <w:marLeft w:val="0"/>
      <w:marRight w:val="0"/>
      <w:marTop w:val="0"/>
      <w:marBottom w:val="0"/>
      <w:divBdr>
        <w:top w:val="none" w:sz="0" w:space="0" w:color="auto"/>
        <w:left w:val="none" w:sz="0" w:space="0" w:color="auto"/>
        <w:bottom w:val="none" w:sz="0" w:space="0" w:color="auto"/>
        <w:right w:val="none" w:sz="0" w:space="0" w:color="auto"/>
      </w:divBdr>
    </w:div>
    <w:div w:id="294071065">
      <w:bodyDiv w:val="1"/>
      <w:marLeft w:val="0"/>
      <w:marRight w:val="0"/>
      <w:marTop w:val="0"/>
      <w:marBottom w:val="0"/>
      <w:divBdr>
        <w:top w:val="none" w:sz="0" w:space="0" w:color="auto"/>
        <w:left w:val="none" w:sz="0" w:space="0" w:color="auto"/>
        <w:bottom w:val="none" w:sz="0" w:space="0" w:color="auto"/>
        <w:right w:val="none" w:sz="0" w:space="0" w:color="auto"/>
      </w:divBdr>
    </w:div>
    <w:div w:id="301425837">
      <w:bodyDiv w:val="1"/>
      <w:marLeft w:val="0"/>
      <w:marRight w:val="0"/>
      <w:marTop w:val="0"/>
      <w:marBottom w:val="0"/>
      <w:divBdr>
        <w:top w:val="none" w:sz="0" w:space="0" w:color="auto"/>
        <w:left w:val="none" w:sz="0" w:space="0" w:color="auto"/>
        <w:bottom w:val="none" w:sz="0" w:space="0" w:color="auto"/>
        <w:right w:val="none" w:sz="0" w:space="0" w:color="auto"/>
      </w:divBdr>
    </w:div>
    <w:div w:id="304748922">
      <w:bodyDiv w:val="1"/>
      <w:marLeft w:val="0"/>
      <w:marRight w:val="0"/>
      <w:marTop w:val="0"/>
      <w:marBottom w:val="0"/>
      <w:divBdr>
        <w:top w:val="none" w:sz="0" w:space="0" w:color="auto"/>
        <w:left w:val="none" w:sz="0" w:space="0" w:color="auto"/>
        <w:bottom w:val="none" w:sz="0" w:space="0" w:color="auto"/>
        <w:right w:val="none" w:sz="0" w:space="0" w:color="auto"/>
      </w:divBdr>
    </w:div>
    <w:div w:id="310060350">
      <w:bodyDiv w:val="1"/>
      <w:marLeft w:val="0"/>
      <w:marRight w:val="0"/>
      <w:marTop w:val="0"/>
      <w:marBottom w:val="0"/>
      <w:divBdr>
        <w:top w:val="none" w:sz="0" w:space="0" w:color="auto"/>
        <w:left w:val="none" w:sz="0" w:space="0" w:color="auto"/>
        <w:bottom w:val="none" w:sz="0" w:space="0" w:color="auto"/>
        <w:right w:val="none" w:sz="0" w:space="0" w:color="auto"/>
      </w:divBdr>
    </w:div>
    <w:div w:id="319164909">
      <w:bodyDiv w:val="1"/>
      <w:marLeft w:val="0"/>
      <w:marRight w:val="0"/>
      <w:marTop w:val="0"/>
      <w:marBottom w:val="0"/>
      <w:divBdr>
        <w:top w:val="none" w:sz="0" w:space="0" w:color="auto"/>
        <w:left w:val="none" w:sz="0" w:space="0" w:color="auto"/>
        <w:bottom w:val="none" w:sz="0" w:space="0" w:color="auto"/>
        <w:right w:val="none" w:sz="0" w:space="0" w:color="auto"/>
      </w:divBdr>
    </w:div>
    <w:div w:id="328486923">
      <w:bodyDiv w:val="1"/>
      <w:marLeft w:val="0"/>
      <w:marRight w:val="0"/>
      <w:marTop w:val="0"/>
      <w:marBottom w:val="0"/>
      <w:divBdr>
        <w:top w:val="none" w:sz="0" w:space="0" w:color="auto"/>
        <w:left w:val="none" w:sz="0" w:space="0" w:color="auto"/>
        <w:bottom w:val="none" w:sz="0" w:space="0" w:color="auto"/>
        <w:right w:val="none" w:sz="0" w:space="0" w:color="auto"/>
      </w:divBdr>
    </w:div>
    <w:div w:id="332877336">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67067915">
      <w:bodyDiv w:val="1"/>
      <w:marLeft w:val="0"/>
      <w:marRight w:val="0"/>
      <w:marTop w:val="0"/>
      <w:marBottom w:val="0"/>
      <w:divBdr>
        <w:top w:val="none" w:sz="0" w:space="0" w:color="auto"/>
        <w:left w:val="none" w:sz="0" w:space="0" w:color="auto"/>
        <w:bottom w:val="none" w:sz="0" w:space="0" w:color="auto"/>
        <w:right w:val="none" w:sz="0" w:space="0" w:color="auto"/>
      </w:divBdr>
    </w:div>
    <w:div w:id="367679787">
      <w:bodyDiv w:val="1"/>
      <w:marLeft w:val="0"/>
      <w:marRight w:val="0"/>
      <w:marTop w:val="0"/>
      <w:marBottom w:val="0"/>
      <w:divBdr>
        <w:top w:val="none" w:sz="0" w:space="0" w:color="auto"/>
        <w:left w:val="none" w:sz="0" w:space="0" w:color="auto"/>
        <w:bottom w:val="none" w:sz="0" w:space="0" w:color="auto"/>
        <w:right w:val="none" w:sz="0" w:space="0" w:color="auto"/>
      </w:divBdr>
    </w:div>
    <w:div w:id="373964424">
      <w:bodyDiv w:val="1"/>
      <w:marLeft w:val="0"/>
      <w:marRight w:val="0"/>
      <w:marTop w:val="0"/>
      <w:marBottom w:val="0"/>
      <w:divBdr>
        <w:top w:val="none" w:sz="0" w:space="0" w:color="auto"/>
        <w:left w:val="none" w:sz="0" w:space="0" w:color="auto"/>
        <w:bottom w:val="none" w:sz="0" w:space="0" w:color="auto"/>
        <w:right w:val="none" w:sz="0" w:space="0" w:color="auto"/>
      </w:divBdr>
    </w:div>
    <w:div w:id="392898976">
      <w:bodyDiv w:val="1"/>
      <w:marLeft w:val="0"/>
      <w:marRight w:val="0"/>
      <w:marTop w:val="0"/>
      <w:marBottom w:val="0"/>
      <w:divBdr>
        <w:top w:val="none" w:sz="0" w:space="0" w:color="auto"/>
        <w:left w:val="none" w:sz="0" w:space="0" w:color="auto"/>
        <w:bottom w:val="none" w:sz="0" w:space="0" w:color="auto"/>
        <w:right w:val="none" w:sz="0" w:space="0" w:color="auto"/>
      </w:divBdr>
    </w:div>
    <w:div w:id="403142307">
      <w:bodyDiv w:val="1"/>
      <w:marLeft w:val="0"/>
      <w:marRight w:val="0"/>
      <w:marTop w:val="0"/>
      <w:marBottom w:val="0"/>
      <w:divBdr>
        <w:top w:val="none" w:sz="0" w:space="0" w:color="auto"/>
        <w:left w:val="none" w:sz="0" w:space="0" w:color="auto"/>
        <w:bottom w:val="none" w:sz="0" w:space="0" w:color="auto"/>
        <w:right w:val="none" w:sz="0" w:space="0" w:color="auto"/>
      </w:divBdr>
    </w:div>
    <w:div w:id="411581602">
      <w:bodyDiv w:val="1"/>
      <w:marLeft w:val="0"/>
      <w:marRight w:val="0"/>
      <w:marTop w:val="0"/>
      <w:marBottom w:val="0"/>
      <w:divBdr>
        <w:top w:val="none" w:sz="0" w:space="0" w:color="auto"/>
        <w:left w:val="none" w:sz="0" w:space="0" w:color="auto"/>
        <w:bottom w:val="none" w:sz="0" w:space="0" w:color="auto"/>
        <w:right w:val="none" w:sz="0" w:space="0" w:color="auto"/>
      </w:divBdr>
    </w:div>
    <w:div w:id="413286561">
      <w:bodyDiv w:val="1"/>
      <w:marLeft w:val="0"/>
      <w:marRight w:val="0"/>
      <w:marTop w:val="0"/>
      <w:marBottom w:val="0"/>
      <w:divBdr>
        <w:top w:val="none" w:sz="0" w:space="0" w:color="auto"/>
        <w:left w:val="none" w:sz="0" w:space="0" w:color="auto"/>
        <w:bottom w:val="none" w:sz="0" w:space="0" w:color="auto"/>
        <w:right w:val="none" w:sz="0" w:space="0" w:color="auto"/>
      </w:divBdr>
    </w:div>
    <w:div w:id="413405421">
      <w:bodyDiv w:val="1"/>
      <w:marLeft w:val="0"/>
      <w:marRight w:val="0"/>
      <w:marTop w:val="0"/>
      <w:marBottom w:val="0"/>
      <w:divBdr>
        <w:top w:val="none" w:sz="0" w:space="0" w:color="auto"/>
        <w:left w:val="none" w:sz="0" w:space="0" w:color="auto"/>
        <w:bottom w:val="none" w:sz="0" w:space="0" w:color="auto"/>
        <w:right w:val="none" w:sz="0" w:space="0" w:color="auto"/>
      </w:divBdr>
    </w:div>
    <w:div w:id="423110131">
      <w:bodyDiv w:val="1"/>
      <w:marLeft w:val="0"/>
      <w:marRight w:val="0"/>
      <w:marTop w:val="0"/>
      <w:marBottom w:val="0"/>
      <w:divBdr>
        <w:top w:val="none" w:sz="0" w:space="0" w:color="auto"/>
        <w:left w:val="none" w:sz="0" w:space="0" w:color="auto"/>
        <w:bottom w:val="none" w:sz="0" w:space="0" w:color="auto"/>
        <w:right w:val="none" w:sz="0" w:space="0" w:color="auto"/>
      </w:divBdr>
    </w:div>
    <w:div w:id="448935776">
      <w:bodyDiv w:val="1"/>
      <w:marLeft w:val="0"/>
      <w:marRight w:val="0"/>
      <w:marTop w:val="0"/>
      <w:marBottom w:val="0"/>
      <w:divBdr>
        <w:top w:val="none" w:sz="0" w:space="0" w:color="auto"/>
        <w:left w:val="none" w:sz="0" w:space="0" w:color="auto"/>
        <w:bottom w:val="none" w:sz="0" w:space="0" w:color="auto"/>
        <w:right w:val="none" w:sz="0" w:space="0" w:color="auto"/>
      </w:divBdr>
    </w:div>
    <w:div w:id="451480899">
      <w:bodyDiv w:val="1"/>
      <w:marLeft w:val="0"/>
      <w:marRight w:val="0"/>
      <w:marTop w:val="0"/>
      <w:marBottom w:val="0"/>
      <w:divBdr>
        <w:top w:val="none" w:sz="0" w:space="0" w:color="auto"/>
        <w:left w:val="none" w:sz="0" w:space="0" w:color="auto"/>
        <w:bottom w:val="none" w:sz="0" w:space="0" w:color="auto"/>
        <w:right w:val="none" w:sz="0" w:space="0" w:color="auto"/>
      </w:divBdr>
    </w:div>
    <w:div w:id="456724288">
      <w:bodyDiv w:val="1"/>
      <w:marLeft w:val="0"/>
      <w:marRight w:val="0"/>
      <w:marTop w:val="0"/>
      <w:marBottom w:val="0"/>
      <w:divBdr>
        <w:top w:val="none" w:sz="0" w:space="0" w:color="auto"/>
        <w:left w:val="none" w:sz="0" w:space="0" w:color="auto"/>
        <w:bottom w:val="none" w:sz="0" w:space="0" w:color="auto"/>
        <w:right w:val="none" w:sz="0" w:space="0" w:color="auto"/>
      </w:divBdr>
    </w:div>
    <w:div w:id="464660664">
      <w:bodyDiv w:val="1"/>
      <w:marLeft w:val="0"/>
      <w:marRight w:val="0"/>
      <w:marTop w:val="0"/>
      <w:marBottom w:val="0"/>
      <w:divBdr>
        <w:top w:val="none" w:sz="0" w:space="0" w:color="auto"/>
        <w:left w:val="none" w:sz="0" w:space="0" w:color="auto"/>
        <w:bottom w:val="none" w:sz="0" w:space="0" w:color="auto"/>
        <w:right w:val="none" w:sz="0" w:space="0" w:color="auto"/>
      </w:divBdr>
    </w:div>
    <w:div w:id="491987006">
      <w:bodyDiv w:val="1"/>
      <w:marLeft w:val="0"/>
      <w:marRight w:val="0"/>
      <w:marTop w:val="0"/>
      <w:marBottom w:val="0"/>
      <w:divBdr>
        <w:top w:val="none" w:sz="0" w:space="0" w:color="auto"/>
        <w:left w:val="none" w:sz="0" w:space="0" w:color="auto"/>
        <w:bottom w:val="none" w:sz="0" w:space="0" w:color="auto"/>
        <w:right w:val="none" w:sz="0" w:space="0" w:color="auto"/>
      </w:divBdr>
    </w:div>
    <w:div w:id="509292699">
      <w:bodyDiv w:val="1"/>
      <w:marLeft w:val="0"/>
      <w:marRight w:val="0"/>
      <w:marTop w:val="0"/>
      <w:marBottom w:val="0"/>
      <w:divBdr>
        <w:top w:val="none" w:sz="0" w:space="0" w:color="auto"/>
        <w:left w:val="none" w:sz="0" w:space="0" w:color="auto"/>
        <w:bottom w:val="none" w:sz="0" w:space="0" w:color="auto"/>
        <w:right w:val="none" w:sz="0" w:space="0" w:color="auto"/>
      </w:divBdr>
      <w:divsChild>
        <w:div w:id="1164200315">
          <w:marLeft w:val="60"/>
          <w:marRight w:val="0"/>
          <w:marTop w:val="0"/>
          <w:marBottom w:val="0"/>
          <w:divBdr>
            <w:top w:val="none" w:sz="0" w:space="0" w:color="auto"/>
            <w:left w:val="none" w:sz="0" w:space="0" w:color="auto"/>
            <w:bottom w:val="none" w:sz="0" w:space="0" w:color="auto"/>
            <w:right w:val="none" w:sz="0" w:space="0" w:color="auto"/>
          </w:divBdr>
        </w:div>
      </w:divsChild>
    </w:div>
    <w:div w:id="533465583">
      <w:bodyDiv w:val="1"/>
      <w:marLeft w:val="0"/>
      <w:marRight w:val="0"/>
      <w:marTop w:val="0"/>
      <w:marBottom w:val="0"/>
      <w:divBdr>
        <w:top w:val="none" w:sz="0" w:space="0" w:color="auto"/>
        <w:left w:val="none" w:sz="0" w:space="0" w:color="auto"/>
        <w:bottom w:val="none" w:sz="0" w:space="0" w:color="auto"/>
        <w:right w:val="none" w:sz="0" w:space="0" w:color="auto"/>
      </w:divBdr>
    </w:div>
    <w:div w:id="547380540">
      <w:bodyDiv w:val="1"/>
      <w:marLeft w:val="0"/>
      <w:marRight w:val="0"/>
      <w:marTop w:val="0"/>
      <w:marBottom w:val="0"/>
      <w:divBdr>
        <w:top w:val="none" w:sz="0" w:space="0" w:color="auto"/>
        <w:left w:val="none" w:sz="0" w:space="0" w:color="auto"/>
        <w:bottom w:val="none" w:sz="0" w:space="0" w:color="auto"/>
        <w:right w:val="none" w:sz="0" w:space="0" w:color="auto"/>
      </w:divBdr>
    </w:div>
    <w:div w:id="547842100">
      <w:bodyDiv w:val="1"/>
      <w:marLeft w:val="0"/>
      <w:marRight w:val="0"/>
      <w:marTop w:val="0"/>
      <w:marBottom w:val="0"/>
      <w:divBdr>
        <w:top w:val="none" w:sz="0" w:space="0" w:color="auto"/>
        <w:left w:val="none" w:sz="0" w:space="0" w:color="auto"/>
        <w:bottom w:val="none" w:sz="0" w:space="0" w:color="auto"/>
        <w:right w:val="none" w:sz="0" w:space="0" w:color="auto"/>
      </w:divBdr>
    </w:div>
    <w:div w:id="550381085">
      <w:bodyDiv w:val="1"/>
      <w:marLeft w:val="0"/>
      <w:marRight w:val="0"/>
      <w:marTop w:val="0"/>
      <w:marBottom w:val="0"/>
      <w:divBdr>
        <w:top w:val="none" w:sz="0" w:space="0" w:color="auto"/>
        <w:left w:val="none" w:sz="0" w:space="0" w:color="auto"/>
        <w:bottom w:val="none" w:sz="0" w:space="0" w:color="auto"/>
        <w:right w:val="none" w:sz="0" w:space="0" w:color="auto"/>
      </w:divBdr>
    </w:div>
    <w:div w:id="551232910">
      <w:bodyDiv w:val="1"/>
      <w:marLeft w:val="0"/>
      <w:marRight w:val="0"/>
      <w:marTop w:val="0"/>
      <w:marBottom w:val="0"/>
      <w:divBdr>
        <w:top w:val="none" w:sz="0" w:space="0" w:color="auto"/>
        <w:left w:val="none" w:sz="0" w:space="0" w:color="auto"/>
        <w:bottom w:val="none" w:sz="0" w:space="0" w:color="auto"/>
        <w:right w:val="none" w:sz="0" w:space="0" w:color="auto"/>
      </w:divBdr>
      <w:divsChild>
        <w:div w:id="622542753">
          <w:marLeft w:val="60"/>
          <w:marRight w:val="0"/>
          <w:marTop w:val="0"/>
          <w:marBottom w:val="0"/>
          <w:divBdr>
            <w:top w:val="none" w:sz="0" w:space="0" w:color="auto"/>
            <w:left w:val="none" w:sz="0" w:space="0" w:color="auto"/>
            <w:bottom w:val="none" w:sz="0" w:space="0" w:color="auto"/>
            <w:right w:val="none" w:sz="0" w:space="0" w:color="auto"/>
          </w:divBdr>
        </w:div>
      </w:divsChild>
    </w:div>
    <w:div w:id="557667855">
      <w:bodyDiv w:val="1"/>
      <w:marLeft w:val="0"/>
      <w:marRight w:val="0"/>
      <w:marTop w:val="0"/>
      <w:marBottom w:val="0"/>
      <w:divBdr>
        <w:top w:val="none" w:sz="0" w:space="0" w:color="auto"/>
        <w:left w:val="none" w:sz="0" w:space="0" w:color="auto"/>
        <w:bottom w:val="none" w:sz="0" w:space="0" w:color="auto"/>
        <w:right w:val="none" w:sz="0" w:space="0" w:color="auto"/>
      </w:divBdr>
    </w:div>
    <w:div w:id="577986331">
      <w:bodyDiv w:val="1"/>
      <w:marLeft w:val="0"/>
      <w:marRight w:val="0"/>
      <w:marTop w:val="0"/>
      <w:marBottom w:val="0"/>
      <w:divBdr>
        <w:top w:val="none" w:sz="0" w:space="0" w:color="auto"/>
        <w:left w:val="none" w:sz="0" w:space="0" w:color="auto"/>
        <w:bottom w:val="none" w:sz="0" w:space="0" w:color="auto"/>
        <w:right w:val="none" w:sz="0" w:space="0" w:color="auto"/>
      </w:divBdr>
    </w:div>
    <w:div w:id="581524118">
      <w:bodyDiv w:val="1"/>
      <w:marLeft w:val="0"/>
      <w:marRight w:val="0"/>
      <w:marTop w:val="0"/>
      <w:marBottom w:val="0"/>
      <w:divBdr>
        <w:top w:val="none" w:sz="0" w:space="0" w:color="auto"/>
        <w:left w:val="none" w:sz="0" w:space="0" w:color="auto"/>
        <w:bottom w:val="none" w:sz="0" w:space="0" w:color="auto"/>
        <w:right w:val="none" w:sz="0" w:space="0" w:color="auto"/>
      </w:divBdr>
    </w:div>
    <w:div w:id="595677934">
      <w:bodyDiv w:val="1"/>
      <w:marLeft w:val="0"/>
      <w:marRight w:val="0"/>
      <w:marTop w:val="0"/>
      <w:marBottom w:val="0"/>
      <w:divBdr>
        <w:top w:val="none" w:sz="0" w:space="0" w:color="auto"/>
        <w:left w:val="none" w:sz="0" w:space="0" w:color="auto"/>
        <w:bottom w:val="none" w:sz="0" w:space="0" w:color="auto"/>
        <w:right w:val="none" w:sz="0" w:space="0" w:color="auto"/>
      </w:divBdr>
    </w:div>
    <w:div w:id="595746458">
      <w:bodyDiv w:val="1"/>
      <w:marLeft w:val="0"/>
      <w:marRight w:val="0"/>
      <w:marTop w:val="0"/>
      <w:marBottom w:val="0"/>
      <w:divBdr>
        <w:top w:val="none" w:sz="0" w:space="0" w:color="auto"/>
        <w:left w:val="none" w:sz="0" w:space="0" w:color="auto"/>
        <w:bottom w:val="none" w:sz="0" w:space="0" w:color="auto"/>
        <w:right w:val="none" w:sz="0" w:space="0" w:color="auto"/>
      </w:divBdr>
    </w:div>
    <w:div w:id="595793006">
      <w:bodyDiv w:val="1"/>
      <w:marLeft w:val="0"/>
      <w:marRight w:val="0"/>
      <w:marTop w:val="0"/>
      <w:marBottom w:val="0"/>
      <w:divBdr>
        <w:top w:val="none" w:sz="0" w:space="0" w:color="auto"/>
        <w:left w:val="none" w:sz="0" w:space="0" w:color="auto"/>
        <w:bottom w:val="none" w:sz="0" w:space="0" w:color="auto"/>
        <w:right w:val="none" w:sz="0" w:space="0" w:color="auto"/>
      </w:divBdr>
    </w:div>
    <w:div w:id="596444361">
      <w:bodyDiv w:val="1"/>
      <w:marLeft w:val="0"/>
      <w:marRight w:val="0"/>
      <w:marTop w:val="0"/>
      <w:marBottom w:val="0"/>
      <w:divBdr>
        <w:top w:val="none" w:sz="0" w:space="0" w:color="auto"/>
        <w:left w:val="none" w:sz="0" w:space="0" w:color="auto"/>
        <w:bottom w:val="none" w:sz="0" w:space="0" w:color="auto"/>
        <w:right w:val="none" w:sz="0" w:space="0" w:color="auto"/>
      </w:divBdr>
    </w:div>
    <w:div w:id="597373877">
      <w:bodyDiv w:val="1"/>
      <w:marLeft w:val="0"/>
      <w:marRight w:val="0"/>
      <w:marTop w:val="0"/>
      <w:marBottom w:val="0"/>
      <w:divBdr>
        <w:top w:val="none" w:sz="0" w:space="0" w:color="auto"/>
        <w:left w:val="none" w:sz="0" w:space="0" w:color="auto"/>
        <w:bottom w:val="none" w:sz="0" w:space="0" w:color="auto"/>
        <w:right w:val="none" w:sz="0" w:space="0" w:color="auto"/>
      </w:divBdr>
    </w:div>
    <w:div w:id="600988607">
      <w:bodyDiv w:val="1"/>
      <w:marLeft w:val="0"/>
      <w:marRight w:val="0"/>
      <w:marTop w:val="0"/>
      <w:marBottom w:val="0"/>
      <w:divBdr>
        <w:top w:val="none" w:sz="0" w:space="0" w:color="auto"/>
        <w:left w:val="none" w:sz="0" w:space="0" w:color="auto"/>
        <w:bottom w:val="none" w:sz="0" w:space="0" w:color="auto"/>
        <w:right w:val="none" w:sz="0" w:space="0" w:color="auto"/>
      </w:divBdr>
    </w:div>
    <w:div w:id="602736453">
      <w:bodyDiv w:val="1"/>
      <w:marLeft w:val="0"/>
      <w:marRight w:val="0"/>
      <w:marTop w:val="0"/>
      <w:marBottom w:val="0"/>
      <w:divBdr>
        <w:top w:val="none" w:sz="0" w:space="0" w:color="auto"/>
        <w:left w:val="none" w:sz="0" w:space="0" w:color="auto"/>
        <w:bottom w:val="none" w:sz="0" w:space="0" w:color="auto"/>
        <w:right w:val="none" w:sz="0" w:space="0" w:color="auto"/>
      </w:divBdr>
    </w:div>
    <w:div w:id="618806446">
      <w:bodyDiv w:val="1"/>
      <w:marLeft w:val="0"/>
      <w:marRight w:val="0"/>
      <w:marTop w:val="0"/>
      <w:marBottom w:val="0"/>
      <w:divBdr>
        <w:top w:val="none" w:sz="0" w:space="0" w:color="auto"/>
        <w:left w:val="none" w:sz="0" w:space="0" w:color="auto"/>
        <w:bottom w:val="none" w:sz="0" w:space="0" w:color="auto"/>
        <w:right w:val="none" w:sz="0" w:space="0" w:color="auto"/>
      </w:divBdr>
    </w:div>
    <w:div w:id="640811011">
      <w:bodyDiv w:val="1"/>
      <w:marLeft w:val="0"/>
      <w:marRight w:val="0"/>
      <w:marTop w:val="0"/>
      <w:marBottom w:val="0"/>
      <w:divBdr>
        <w:top w:val="none" w:sz="0" w:space="0" w:color="auto"/>
        <w:left w:val="none" w:sz="0" w:space="0" w:color="auto"/>
        <w:bottom w:val="none" w:sz="0" w:space="0" w:color="auto"/>
        <w:right w:val="none" w:sz="0" w:space="0" w:color="auto"/>
      </w:divBdr>
    </w:div>
    <w:div w:id="641226997">
      <w:bodyDiv w:val="1"/>
      <w:marLeft w:val="0"/>
      <w:marRight w:val="0"/>
      <w:marTop w:val="0"/>
      <w:marBottom w:val="0"/>
      <w:divBdr>
        <w:top w:val="none" w:sz="0" w:space="0" w:color="auto"/>
        <w:left w:val="none" w:sz="0" w:space="0" w:color="auto"/>
        <w:bottom w:val="none" w:sz="0" w:space="0" w:color="auto"/>
        <w:right w:val="none" w:sz="0" w:space="0" w:color="auto"/>
      </w:divBdr>
    </w:div>
    <w:div w:id="644047554">
      <w:bodyDiv w:val="1"/>
      <w:marLeft w:val="0"/>
      <w:marRight w:val="0"/>
      <w:marTop w:val="0"/>
      <w:marBottom w:val="0"/>
      <w:divBdr>
        <w:top w:val="none" w:sz="0" w:space="0" w:color="auto"/>
        <w:left w:val="none" w:sz="0" w:space="0" w:color="auto"/>
        <w:bottom w:val="none" w:sz="0" w:space="0" w:color="auto"/>
        <w:right w:val="none" w:sz="0" w:space="0" w:color="auto"/>
      </w:divBdr>
    </w:div>
    <w:div w:id="652637222">
      <w:bodyDiv w:val="1"/>
      <w:marLeft w:val="0"/>
      <w:marRight w:val="0"/>
      <w:marTop w:val="0"/>
      <w:marBottom w:val="0"/>
      <w:divBdr>
        <w:top w:val="none" w:sz="0" w:space="0" w:color="auto"/>
        <w:left w:val="none" w:sz="0" w:space="0" w:color="auto"/>
        <w:bottom w:val="none" w:sz="0" w:space="0" w:color="auto"/>
        <w:right w:val="none" w:sz="0" w:space="0" w:color="auto"/>
      </w:divBdr>
    </w:div>
    <w:div w:id="652953356">
      <w:bodyDiv w:val="1"/>
      <w:marLeft w:val="0"/>
      <w:marRight w:val="0"/>
      <w:marTop w:val="0"/>
      <w:marBottom w:val="0"/>
      <w:divBdr>
        <w:top w:val="none" w:sz="0" w:space="0" w:color="auto"/>
        <w:left w:val="none" w:sz="0" w:space="0" w:color="auto"/>
        <w:bottom w:val="none" w:sz="0" w:space="0" w:color="auto"/>
        <w:right w:val="none" w:sz="0" w:space="0" w:color="auto"/>
      </w:divBdr>
    </w:div>
    <w:div w:id="666515220">
      <w:bodyDiv w:val="1"/>
      <w:marLeft w:val="0"/>
      <w:marRight w:val="0"/>
      <w:marTop w:val="0"/>
      <w:marBottom w:val="0"/>
      <w:divBdr>
        <w:top w:val="none" w:sz="0" w:space="0" w:color="auto"/>
        <w:left w:val="none" w:sz="0" w:space="0" w:color="auto"/>
        <w:bottom w:val="none" w:sz="0" w:space="0" w:color="auto"/>
        <w:right w:val="none" w:sz="0" w:space="0" w:color="auto"/>
      </w:divBdr>
    </w:div>
    <w:div w:id="680862081">
      <w:bodyDiv w:val="1"/>
      <w:marLeft w:val="0"/>
      <w:marRight w:val="0"/>
      <w:marTop w:val="0"/>
      <w:marBottom w:val="0"/>
      <w:divBdr>
        <w:top w:val="none" w:sz="0" w:space="0" w:color="auto"/>
        <w:left w:val="none" w:sz="0" w:space="0" w:color="auto"/>
        <w:bottom w:val="none" w:sz="0" w:space="0" w:color="auto"/>
        <w:right w:val="none" w:sz="0" w:space="0" w:color="auto"/>
      </w:divBdr>
    </w:div>
    <w:div w:id="698627290">
      <w:bodyDiv w:val="1"/>
      <w:marLeft w:val="0"/>
      <w:marRight w:val="0"/>
      <w:marTop w:val="0"/>
      <w:marBottom w:val="0"/>
      <w:divBdr>
        <w:top w:val="none" w:sz="0" w:space="0" w:color="auto"/>
        <w:left w:val="none" w:sz="0" w:space="0" w:color="auto"/>
        <w:bottom w:val="none" w:sz="0" w:space="0" w:color="auto"/>
        <w:right w:val="none" w:sz="0" w:space="0" w:color="auto"/>
      </w:divBdr>
    </w:div>
    <w:div w:id="714082338">
      <w:bodyDiv w:val="1"/>
      <w:marLeft w:val="0"/>
      <w:marRight w:val="0"/>
      <w:marTop w:val="0"/>
      <w:marBottom w:val="0"/>
      <w:divBdr>
        <w:top w:val="none" w:sz="0" w:space="0" w:color="auto"/>
        <w:left w:val="none" w:sz="0" w:space="0" w:color="auto"/>
        <w:bottom w:val="none" w:sz="0" w:space="0" w:color="auto"/>
        <w:right w:val="none" w:sz="0" w:space="0" w:color="auto"/>
      </w:divBdr>
    </w:div>
    <w:div w:id="716319403">
      <w:bodyDiv w:val="1"/>
      <w:marLeft w:val="0"/>
      <w:marRight w:val="0"/>
      <w:marTop w:val="0"/>
      <w:marBottom w:val="0"/>
      <w:divBdr>
        <w:top w:val="none" w:sz="0" w:space="0" w:color="auto"/>
        <w:left w:val="none" w:sz="0" w:space="0" w:color="auto"/>
        <w:bottom w:val="none" w:sz="0" w:space="0" w:color="auto"/>
        <w:right w:val="none" w:sz="0" w:space="0" w:color="auto"/>
      </w:divBdr>
    </w:div>
    <w:div w:id="717776970">
      <w:bodyDiv w:val="1"/>
      <w:marLeft w:val="0"/>
      <w:marRight w:val="0"/>
      <w:marTop w:val="0"/>
      <w:marBottom w:val="0"/>
      <w:divBdr>
        <w:top w:val="none" w:sz="0" w:space="0" w:color="auto"/>
        <w:left w:val="none" w:sz="0" w:space="0" w:color="auto"/>
        <w:bottom w:val="none" w:sz="0" w:space="0" w:color="auto"/>
        <w:right w:val="none" w:sz="0" w:space="0" w:color="auto"/>
      </w:divBdr>
    </w:div>
    <w:div w:id="722749925">
      <w:bodyDiv w:val="1"/>
      <w:marLeft w:val="0"/>
      <w:marRight w:val="0"/>
      <w:marTop w:val="0"/>
      <w:marBottom w:val="0"/>
      <w:divBdr>
        <w:top w:val="none" w:sz="0" w:space="0" w:color="auto"/>
        <w:left w:val="none" w:sz="0" w:space="0" w:color="auto"/>
        <w:bottom w:val="none" w:sz="0" w:space="0" w:color="auto"/>
        <w:right w:val="none" w:sz="0" w:space="0" w:color="auto"/>
      </w:divBdr>
    </w:div>
    <w:div w:id="726760024">
      <w:bodyDiv w:val="1"/>
      <w:marLeft w:val="0"/>
      <w:marRight w:val="0"/>
      <w:marTop w:val="0"/>
      <w:marBottom w:val="0"/>
      <w:divBdr>
        <w:top w:val="none" w:sz="0" w:space="0" w:color="auto"/>
        <w:left w:val="none" w:sz="0" w:space="0" w:color="auto"/>
        <w:bottom w:val="none" w:sz="0" w:space="0" w:color="auto"/>
        <w:right w:val="none" w:sz="0" w:space="0" w:color="auto"/>
      </w:divBdr>
    </w:div>
    <w:div w:id="738091950">
      <w:bodyDiv w:val="1"/>
      <w:marLeft w:val="0"/>
      <w:marRight w:val="0"/>
      <w:marTop w:val="0"/>
      <w:marBottom w:val="0"/>
      <w:divBdr>
        <w:top w:val="none" w:sz="0" w:space="0" w:color="auto"/>
        <w:left w:val="none" w:sz="0" w:space="0" w:color="auto"/>
        <w:bottom w:val="none" w:sz="0" w:space="0" w:color="auto"/>
        <w:right w:val="none" w:sz="0" w:space="0" w:color="auto"/>
      </w:divBdr>
    </w:div>
    <w:div w:id="738525488">
      <w:bodyDiv w:val="1"/>
      <w:marLeft w:val="0"/>
      <w:marRight w:val="0"/>
      <w:marTop w:val="0"/>
      <w:marBottom w:val="0"/>
      <w:divBdr>
        <w:top w:val="none" w:sz="0" w:space="0" w:color="auto"/>
        <w:left w:val="none" w:sz="0" w:space="0" w:color="auto"/>
        <w:bottom w:val="none" w:sz="0" w:space="0" w:color="auto"/>
        <w:right w:val="none" w:sz="0" w:space="0" w:color="auto"/>
      </w:divBdr>
    </w:div>
    <w:div w:id="746654317">
      <w:bodyDiv w:val="1"/>
      <w:marLeft w:val="0"/>
      <w:marRight w:val="0"/>
      <w:marTop w:val="0"/>
      <w:marBottom w:val="0"/>
      <w:divBdr>
        <w:top w:val="none" w:sz="0" w:space="0" w:color="auto"/>
        <w:left w:val="none" w:sz="0" w:space="0" w:color="auto"/>
        <w:bottom w:val="none" w:sz="0" w:space="0" w:color="auto"/>
        <w:right w:val="none" w:sz="0" w:space="0" w:color="auto"/>
      </w:divBdr>
    </w:div>
    <w:div w:id="747505995">
      <w:bodyDiv w:val="1"/>
      <w:marLeft w:val="0"/>
      <w:marRight w:val="0"/>
      <w:marTop w:val="0"/>
      <w:marBottom w:val="0"/>
      <w:divBdr>
        <w:top w:val="none" w:sz="0" w:space="0" w:color="auto"/>
        <w:left w:val="none" w:sz="0" w:space="0" w:color="auto"/>
        <w:bottom w:val="none" w:sz="0" w:space="0" w:color="auto"/>
        <w:right w:val="none" w:sz="0" w:space="0" w:color="auto"/>
      </w:divBdr>
    </w:div>
    <w:div w:id="760756568">
      <w:bodyDiv w:val="1"/>
      <w:marLeft w:val="0"/>
      <w:marRight w:val="0"/>
      <w:marTop w:val="0"/>
      <w:marBottom w:val="0"/>
      <w:divBdr>
        <w:top w:val="none" w:sz="0" w:space="0" w:color="auto"/>
        <w:left w:val="none" w:sz="0" w:space="0" w:color="auto"/>
        <w:bottom w:val="none" w:sz="0" w:space="0" w:color="auto"/>
        <w:right w:val="none" w:sz="0" w:space="0" w:color="auto"/>
      </w:divBdr>
    </w:div>
    <w:div w:id="771360244">
      <w:bodyDiv w:val="1"/>
      <w:marLeft w:val="0"/>
      <w:marRight w:val="0"/>
      <w:marTop w:val="0"/>
      <w:marBottom w:val="0"/>
      <w:divBdr>
        <w:top w:val="none" w:sz="0" w:space="0" w:color="auto"/>
        <w:left w:val="none" w:sz="0" w:space="0" w:color="auto"/>
        <w:bottom w:val="none" w:sz="0" w:space="0" w:color="auto"/>
        <w:right w:val="none" w:sz="0" w:space="0" w:color="auto"/>
      </w:divBdr>
    </w:div>
    <w:div w:id="772937521">
      <w:bodyDiv w:val="1"/>
      <w:marLeft w:val="0"/>
      <w:marRight w:val="0"/>
      <w:marTop w:val="0"/>
      <w:marBottom w:val="0"/>
      <w:divBdr>
        <w:top w:val="none" w:sz="0" w:space="0" w:color="auto"/>
        <w:left w:val="none" w:sz="0" w:space="0" w:color="auto"/>
        <w:bottom w:val="none" w:sz="0" w:space="0" w:color="auto"/>
        <w:right w:val="none" w:sz="0" w:space="0" w:color="auto"/>
      </w:divBdr>
    </w:div>
    <w:div w:id="781846319">
      <w:bodyDiv w:val="1"/>
      <w:marLeft w:val="0"/>
      <w:marRight w:val="0"/>
      <w:marTop w:val="0"/>
      <w:marBottom w:val="0"/>
      <w:divBdr>
        <w:top w:val="none" w:sz="0" w:space="0" w:color="auto"/>
        <w:left w:val="none" w:sz="0" w:space="0" w:color="auto"/>
        <w:bottom w:val="none" w:sz="0" w:space="0" w:color="auto"/>
        <w:right w:val="none" w:sz="0" w:space="0" w:color="auto"/>
      </w:divBdr>
    </w:div>
    <w:div w:id="788206208">
      <w:bodyDiv w:val="1"/>
      <w:marLeft w:val="0"/>
      <w:marRight w:val="0"/>
      <w:marTop w:val="0"/>
      <w:marBottom w:val="0"/>
      <w:divBdr>
        <w:top w:val="none" w:sz="0" w:space="0" w:color="auto"/>
        <w:left w:val="none" w:sz="0" w:space="0" w:color="auto"/>
        <w:bottom w:val="none" w:sz="0" w:space="0" w:color="auto"/>
        <w:right w:val="none" w:sz="0" w:space="0" w:color="auto"/>
      </w:divBdr>
    </w:div>
    <w:div w:id="789132861">
      <w:bodyDiv w:val="1"/>
      <w:marLeft w:val="0"/>
      <w:marRight w:val="0"/>
      <w:marTop w:val="0"/>
      <w:marBottom w:val="0"/>
      <w:divBdr>
        <w:top w:val="none" w:sz="0" w:space="0" w:color="auto"/>
        <w:left w:val="none" w:sz="0" w:space="0" w:color="auto"/>
        <w:bottom w:val="none" w:sz="0" w:space="0" w:color="auto"/>
        <w:right w:val="none" w:sz="0" w:space="0" w:color="auto"/>
      </w:divBdr>
    </w:div>
    <w:div w:id="798961264">
      <w:bodyDiv w:val="1"/>
      <w:marLeft w:val="0"/>
      <w:marRight w:val="0"/>
      <w:marTop w:val="0"/>
      <w:marBottom w:val="0"/>
      <w:divBdr>
        <w:top w:val="none" w:sz="0" w:space="0" w:color="auto"/>
        <w:left w:val="none" w:sz="0" w:space="0" w:color="auto"/>
        <w:bottom w:val="none" w:sz="0" w:space="0" w:color="auto"/>
        <w:right w:val="none" w:sz="0" w:space="0" w:color="auto"/>
      </w:divBdr>
    </w:div>
    <w:div w:id="802622627">
      <w:bodyDiv w:val="1"/>
      <w:marLeft w:val="0"/>
      <w:marRight w:val="0"/>
      <w:marTop w:val="0"/>
      <w:marBottom w:val="0"/>
      <w:divBdr>
        <w:top w:val="none" w:sz="0" w:space="0" w:color="auto"/>
        <w:left w:val="none" w:sz="0" w:space="0" w:color="auto"/>
        <w:bottom w:val="none" w:sz="0" w:space="0" w:color="auto"/>
        <w:right w:val="none" w:sz="0" w:space="0" w:color="auto"/>
      </w:divBdr>
    </w:div>
    <w:div w:id="812674326">
      <w:bodyDiv w:val="1"/>
      <w:marLeft w:val="0"/>
      <w:marRight w:val="0"/>
      <w:marTop w:val="0"/>
      <w:marBottom w:val="0"/>
      <w:divBdr>
        <w:top w:val="none" w:sz="0" w:space="0" w:color="auto"/>
        <w:left w:val="none" w:sz="0" w:space="0" w:color="auto"/>
        <w:bottom w:val="none" w:sz="0" w:space="0" w:color="auto"/>
        <w:right w:val="none" w:sz="0" w:space="0" w:color="auto"/>
      </w:divBdr>
    </w:div>
    <w:div w:id="812678811">
      <w:bodyDiv w:val="1"/>
      <w:marLeft w:val="0"/>
      <w:marRight w:val="0"/>
      <w:marTop w:val="0"/>
      <w:marBottom w:val="0"/>
      <w:divBdr>
        <w:top w:val="none" w:sz="0" w:space="0" w:color="auto"/>
        <w:left w:val="none" w:sz="0" w:space="0" w:color="auto"/>
        <w:bottom w:val="none" w:sz="0" w:space="0" w:color="auto"/>
        <w:right w:val="none" w:sz="0" w:space="0" w:color="auto"/>
      </w:divBdr>
    </w:div>
    <w:div w:id="862715987">
      <w:bodyDiv w:val="1"/>
      <w:marLeft w:val="0"/>
      <w:marRight w:val="0"/>
      <w:marTop w:val="0"/>
      <w:marBottom w:val="0"/>
      <w:divBdr>
        <w:top w:val="none" w:sz="0" w:space="0" w:color="auto"/>
        <w:left w:val="none" w:sz="0" w:space="0" w:color="auto"/>
        <w:bottom w:val="none" w:sz="0" w:space="0" w:color="auto"/>
        <w:right w:val="none" w:sz="0" w:space="0" w:color="auto"/>
      </w:divBdr>
    </w:div>
    <w:div w:id="862748138">
      <w:bodyDiv w:val="1"/>
      <w:marLeft w:val="0"/>
      <w:marRight w:val="0"/>
      <w:marTop w:val="0"/>
      <w:marBottom w:val="0"/>
      <w:divBdr>
        <w:top w:val="none" w:sz="0" w:space="0" w:color="auto"/>
        <w:left w:val="none" w:sz="0" w:space="0" w:color="auto"/>
        <w:bottom w:val="none" w:sz="0" w:space="0" w:color="auto"/>
        <w:right w:val="none" w:sz="0" w:space="0" w:color="auto"/>
      </w:divBdr>
    </w:div>
    <w:div w:id="871770532">
      <w:bodyDiv w:val="1"/>
      <w:marLeft w:val="0"/>
      <w:marRight w:val="0"/>
      <w:marTop w:val="0"/>
      <w:marBottom w:val="0"/>
      <w:divBdr>
        <w:top w:val="none" w:sz="0" w:space="0" w:color="auto"/>
        <w:left w:val="none" w:sz="0" w:space="0" w:color="auto"/>
        <w:bottom w:val="none" w:sz="0" w:space="0" w:color="auto"/>
        <w:right w:val="none" w:sz="0" w:space="0" w:color="auto"/>
      </w:divBdr>
    </w:div>
    <w:div w:id="885406668">
      <w:bodyDiv w:val="1"/>
      <w:marLeft w:val="0"/>
      <w:marRight w:val="0"/>
      <w:marTop w:val="0"/>
      <w:marBottom w:val="0"/>
      <w:divBdr>
        <w:top w:val="none" w:sz="0" w:space="0" w:color="auto"/>
        <w:left w:val="none" w:sz="0" w:space="0" w:color="auto"/>
        <w:bottom w:val="none" w:sz="0" w:space="0" w:color="auto"/>
        <w:right w:val="none" w:sz="0" w:space="0" w:color="auto"/>
      </w:divBdr>
    </w:div>
    <w:div w:id="887108200">
      <w:bodyDiv w:val="1"/>
      <w:marLeft w:val="0"/>
      <w:marRight w:val="0"/>
      <w:marTop w:val="0"/>
      <w:marBottom w:val="0"/>
      <w:divBdr>
        <w:top w:val="none" w:sz="0" w:space="0" w:color="auto"/>
        <w:left w:val="none" w:sz="0" w:space="0" w:color="auto"/>
        <w:bottom w:val="none" w:sz="0" w:space="0" w:color="auto"/>
        <w:right w:val="none" w:sz="0" w:space="0" w:color="auto"/>
      </w:divBdr>
    </w:div>
    <w:div w:id="887641087">
      <w:bodyDiv w:val="1"/>
      <w:marLeft w:val="0"/>
      <w:marRight w:val="0"/>
      <w:marTop w:val="0"/>
      <w:marBottom w:val="0"/>
      <w:divBdr>
        <w:top w:val="none" w:sz="0" w:space="0" w:color="auto"/>
        <w:left w:val="none" w:sz="0" w:space="0" w:color="auto"/>
        <w:bottom w:val="none" w:sz="0" w:space="0" w:color="auto"/>
        <w:right w:val="none" w:sz="0" w:space="0" w:color="auto"/>
      </w:divBdr>
    </w:div>
    <w:div w:id="892539520">
      <w:bodyDiv w:val="1"/>
      <w:marLeft w:val="0"/>
      <w:marRight w:val="0"/>
      <w:marTop w:val="0"/>
      <w:marBottom w:val="0"/>
      <w:divBdr>
        <w:top w:val="none" w:sz="0" w:space="0" w:color="auto"/>
        <w:left w:val="none" w:sz="0" w:space="0" w:color="auto"/>
        <w:bottom w:val="none" w:sz="0" w:space="0" w:color="auto"/>
        <w:right w:val="none" w:sz="0" w:space="0" w:color="auto"/>
      </w:divBdr>
    </w:div>
    <w:div w:id="894462643">
      <w:bodyDiv w:val="1"/>
      <w:marLeft w:val="0"/>
      <w:marRight w:val="0"/>
      <w:marTop w:val="0"/>
      <w:marBottom w:val="0"/>
      <w:divBdr>
        <w:top w:val="none" w:sz="0" w:space="0" w:color="auto"/>
        <w:left w:val="none" w:sz="0" w:space="0" w:color="auto"/>
        <w:bottom w:val="none" w:sz="0" w:space="0" w:color="auto"/>
        <w:right w:val="none" w:sz="0" w:space="0" w:color="auto"/>
      </w:divBdr>
    </w:div>
    <w:div w:id="894514400">
      <w:bodyDiv w:val="1"/>
      <w:marLeft w:val="0"/>
      <w:marRight w:val="0"/>
      <w:marTop w:val="0"/>
      <w:marBottom w:val="0"/>
      <w:divBdr>
        <w:top w:val="none" w:sz="0" w:space="0" w:color="auto"/>
        <w:left w:val="none" w:sz="0" w:space="0" w:color="auto"/>
        <w:bottom w:val="none" w:sz="0" w:space="0" w:color="auto"/>
        <w:right w:val="none" w:sz="0" w:space="0" w:color="auto"/>
      </w:divBdr>
    </w:div>
    <w:div w:id="911502194">
      <w:bodyDiv w:val="1"/>
      <w:marLeft w:val="0"/>
      <w:marRight w:val="0"/>
      <w:marTop w:val="0"/>
      <w:marBottom w:val="0"/>
      <w:divBdr>
        <w:top w:val="none" w:sz="0" w:space="0" w:color="auto"/>
        <w:left w:val="none" w:sz="0" w:space="0" w:color="auto"/>
        <w:bottom w:val="none" w:sz="0" w:space="0" w:color="auto"/>
        <w:right w:val="none" w:sz="0" w:space="0" w:color="auto"/>
      </w:divBdr>
      <w:divsChild>
        <w:div w:id="1170368607">
          <w:marLeft w:val="60"/>
          <w:marRight w:val="0"/>
          <w:marTop w:val="0"/>
          <w:marBottom w:val="0"/>
          <w:divBdr>
            <w:top w:val="none" w:sz="0" w:space="0" w:color="auto"/>
            <w:left w:val="none" w:sz="0" w:space="0" w:color="auto"/>
            <w:bottom w:val="none" w:sz="0" w:space="0" w:color="auto"/>
            <w:right w:val="none" w:sz="0" w:space="0" w:color="auto"/>
          </w:divBdr>
        </w:div>
      </w:divsChild>
    </w:div>
    <w:div w:id="922180639">
      <w:bodyDiv w:val="1"/>
      <w:marLeft w:val="0"/>
      <w:marRight w:val="0"/>
      <w:marTop w:val="0"/>
      <w:marBottom w:val="0"/>
      <w:divBdr>
        <w:top w:val="none" w:sz="0" w:space="0" w:color="auto"/>
        <w:left w:val="none" w:sz="0" w:space="0" w:color="auto"/>
        <w:bottom w:val="none" w:sz="0" w:space="0" w:color="auto"/>
        <w:right w:val="none" w:sz="0" w:space="0" w:color="auto"/>
      </w:divBdr>
    </w:div>
    <w:div w:id="926767321">
      <w:bodyDiv w:val="1"/>
      <w:marLeft w:val="0"/>
      <w:marRight w:val="0"/>
      <w:marTop w:val="0"/>
      <w:marBottom w:val="0"/>
      <w:divBdr>
        <w:top w:val="none" w:sz="0" w:space="0" w:color="auto"/>
        <w:left w:val="none" w:sz="0" w:space="0" w:color="auto"/>
        <w:bottom w:val="none" w:sz="0" w:space="0" w:color="auto"/>
        <w:right w:val="none" w:sz="0" w:space="0" w:color="auto"/>
      </w:divBdr>
    </w:div>
    <w:div w:id="930546706">
      <w:bodyDiv w:val="1"/>
      <w:marLeft w:val="0"/>
      <w:marRight w:val="0"/>
      <w:marTop w:val="0"/>
      <w:marBottom w:val="0"/>
      <w:divBdr>
        <w:top w:val="none" w:sz="0" w:space="0" w:color="auto"/>
        <w:left w:val="none" w:sz="0" w:space="0" w:color="auto"/>
        <w:bottom w:val="none" w:sz="0" w:space="0" w:color="auto"/>
        <w:right w:val="none" w:sz="0" w:space="0" w:color="auto"/>
      </w:divBdr>
    </w:div>
    <w:div w:id="931016107">
      <w:bodyDiv w:val="1"/>
      <w:marLeft w:val="0"/>
      <w:marRight w:val="0"/>
      <w:marTop w:val="0"/>
      <w:marBottom w:val="0"/>
      <w:divBdr>
        <w:top w:val="none" w:sz="0" w:space="0" w:color="auto"/>
        <w:left w:val="none" w:sz="0" w:space="0" w:color="auto"/>
        <w:bottom w:val="none" w:sz="0" w:space="0" w:color="auto"/>
        <w:right w:val="none" w:sz="0" w:space="0" w:color="auto"/>
      </w:divBdr>
    </w:div>
    <w:div w:id="936980501">
      <w:bodyDiv w:val="1"/>
      <w:marLeft w:val="0"/>
      <w:marRight w:val="0"/>
      <w:marTop w:val="0"/>
      <w:marBottom w:val="0"/>
      <w:divBdr>
        <w:top w:val="none" w:sz="0" w:space="0" w:color="auto"/>
        <w:left w:val="none" w:sz="0" w:space="0" w:color="auto"/>
        <w:bottom w:val="none" w:sz="0" w:space="0" w:color="auto"/>
        <w:right w:val="none" w:sz="0" w:space="0" w:color="auto"/>
      </w:divBdr>
    </w:div>
    <w:div w:id="937837010">
      <w:bodyDiv w:val="1"/>
      <w:marLeft w:val="0"/>
      <w:marRight w:val="0"/>
      <w:marTop w:val="0"/>
      <w:marBottom w:val="0"/>
      <w:divBdr>
        <w:top w:val="none" w:sz="0" w:space="0" w:color="auto"/>
        <w:left w:val="none" w:sz="0" w:space="0" w:color="auto"/>
        <w:bottom w:val="none" w:sz="0" w:space="0" w:color="auto"/>
        <w:right w:val="none" w:sz="0" w:space="0" w:color="auto"/>
      </w:divBdr>
      <w:divsChild>
        <w:div w:id="1999259332">
          <w:marLeft w:val="0"/>
          <w:marRight w:val="0"/>
          <w:marTop w:val="0"/>
          <w:marBottom w:val="0"/>
          <w:divBdr>
            <w:top w:val="none" w:sz="0" w:space="0" w:color="auto"/>
            <w:left w:val="none" w:sz="0" w:space="0" w:color="auto"/>
            <w:bottom w:val="none" w:sz="0" w:space="0" w:color="auto"/>
            <w:right w:val="none" w:sz="0" w:space="0" w:color="auto"/>
          </w:divBdr>
          <w:divsChild>
            <w:div w:id="302779534">
              <w:marLeft w:val="60"/>
              <w:marRight w:val="0"/>
              <w:marTop w:val="0"/>
              <w:marBottom w:val="0"/>
              <w:divBdr>
                <w:top w:val="none" w:sz="0" w:space="0" w:color="auto"/>
                <w:left w:val="none" w:sz="0" w:space="0" w:color="auto"/>
                <w:bottom w:val="none" w:sz="0" w:space="0" w:color="auto"/>
                <w:right w:val="none" w:sz="0" w:space="0" w:color="auto"/>
              </w:divBdr>
            </w:div>
          </w:divsChild>
        </w:div>
        <w:div w:id="1906716950">
          <w:marLeft w:val="0"/>
          <w:marRight w:val="0"/>
          <w:marTop w:val="0"/>
          <w:marBottom w:val="0"/>
          <w:divBdr>
            <w:top w:val="none" w:sz="0" w:space="0" w:color="auto"/>
            <w:left w:val="none" w:sz="0" w:space="0" w:color="auto"/>
            <w:bottom w:val="none" w:sz="0" w:space="0" w:color="auto"/>
            <w:right w:val="none" w:sz="0" w:space="0" w:color="auto"/>
          </w:divBdr>
          <w:divsChild>
            <w:div w:id="165499021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44774235">
      <w:bodyDiv w:val="1"/>
      <w:marLeft w:val="0"/>
      <w:marRight w:val="0"/>
      <w:marTop w:val="0"/>
      <w:marBottom w:val="0"/>
      <w:divBdr>
        <w:top w:val="none" w:sz="0" w:space="0" w:color="auto"/>
        <w:left w:val="none" w:sz="0" w:space="0" w:color="auto"/>
        <w:bottom w:val="none" w:sz="0" w:space="0" w:color="auto"/>
        <w:right w:val="none" w:sz="0" w:space="0" w:color="auto"/>
      </w:divBdr>
    </w:div>
    <w:div w:id="948050056">
      <w:bodyDiv w:val="1"/>
      <w:marLeft w:val="0"/>
      <w:marRight w:val="0"/>
      <w:marTop w:val="0"/>
      <w:marBottom w:val="0"/>
      <w:divBdr>
        <w:top w:val="none" w:sz="0" w:space="0" w:color="auto"/>
        <w:left w:val="none" w:sz="0" w:space="0" w:color="auto"/>
        <w:bottom w:val="none" w:sz="0" w:space="0" w:color="auto"/>
        <w:right w:val="none" w:sz="0" w:space="0" w:color="auto"/>
      </w:divBdr>
    </w:div>
    <w:div w:id="966199455">
      <w:bodyDiv w:val="1"/>
      <w:marLeft w:val="0"/>
      <w:marRight w:val="0"/>
      <w:marTop w:val="0"/>
      <w:marBottom w:val="0"/>
      <w:divBdr>
        <w:top w:val="none" w:sz="0" w:space="0" w:color="auto"/>
        <w:left w:val="none" w:sz="0" w:space="0" w:color="auto"/>
        <w:bottom w:val="none" w:sz="0" w:space="0" w:color="auto"/>
        <w:right w:val="none" w:sz="0" w:space="0" w:color="auto"/>
      </w:divBdr>
    </w:div>
    <w:div w:id="979384561">
      <w:bodyDiv w:val="1"/>
      <w:marLeft w:val="0"/>
      <w:marRight w:val="0"/>
      <w:marTop w:val="0"/>
      <w:marBottom w:val="0"/>
      <w:divBdr>
        <w:top w:val="none" w:sz="0" w:space="0" w:color="auto"/>
        <w:left w:val="none" w:sz="0" w:space="0" w:color="auto"/>
        <w:bottom w:val="none" w:sz="0" w:space="0" w:color="auto"/>
        <w:right w:val="none" w:sz="0" w:space="0" w:color="auto"/>
      </w:divBdr>
    </w:div>
    <w:div w:id="981033967">
      <w:bodyDiv w:val="1"/>
      <w:marLeft w:val="0"/>
      <w:marRight w:val="0"/>
      <w:marTop w:val="0"/>
      <w:marBottom w:val="0"/>
      <w:divBdr>
        <w:top w:val="none" w:sz="0" w:space="0" w:color="auto"/>
        <w:left w:val="none" w:sz="0" w:space="0" w:color="auto"/>
        <w:bottom w:val="none" w:sz="0" w:space="0" w:color="auto"/>
        <w:right w:val="none" w:sz="0" w:space="0" w:color="auto"/>
      </w:divBdr>
    </w:div>
    <w:div w:id="988486572">
      <w:bodyDiv w:val="1"/>
      <w:marLeft w:val="0"/>
      <w:marRight w:val="0"/>
      <w:marTop w:val="0"/>
      <w:marBottom w:val="0"/>
      <w:divBdr>
        <w:top w:val="none" w:sz="0" w:space="0" w:color="auto"/>
        <w:left w:val="none" w:sz="0" w:space="0" w:color="auto"/>
        <w:bottom w:val="none" w:sz="0" w:space="0" w:color="auto"/>
        <w:right w:val="none" w:sz="0" w:space="0" w:color="auto"/>
      </w:divBdr>
    </w:div>
    <w:div w:id="989288430">
      <w:bodyDiv w:val="1"/>
      <w:marLeft w:val="0"/>
      <w:marRight w:val="0"/>
      <w:marTop w:val="0"/>
      <w:marBottom w:val="0"/>
      <w:divBdr>
        <w:top w:val="none" w:sz="0" w:space="0" w:color="auto"/>
        <w:left w:val="none" w:sz="0" w:space="0" w:color="auto"/>
        <w:bottom w:val="none" w:sz="0" w:space="0" w:color="auto"/>
        <w:right w:val="none" w:sz="0" w:space="0" w:color="auto"/>
      </w:divBdr>
    </w:div>
    <w:div w:id="990330797">
      <w:bodyDiv w:val="1"/>
      <w:marLeft w:val="0"/>
      <w:marRight w:val="0"/>
      <w:marTop w:val="0"/>
      <w:marBottom w:val="0"/>
      <w:divBdr>
        <w:top w:val="none" w:sz="0" w:space="0" w:color="auto"/>
        <w:left w:val="none" w:sz="0" w:space="0" w:color="auto"/>
        <w:bottom w:val="none" w:sz="0" w:space="0" w:color="auto"/>
        <w:right w:val="none" w:sz="0" w:space="0" w:color="auto"/>
      </w:divBdr>
    </w:div>
    <w:div w:id="998654716">
      <w:bodyDiv w:val="1"/>
      <w:marLeft w:val="0"/>
      <w:marRight w:val="0"/>
      <w:marTop w:val="0"/>
      <w:marBottom w:val="0"/>
      <w:divBdr>
        <w:top w:val="none" w:sz="0" w:space="0" w:color="auto"/>
        <w:left w:val="none" w:sz="0" w:space="0" w:color="auto"/>
        <w:bottom w:val="none" w:sz="0" w:space="0" w:color="auto"/>
        <w:right w:val="none" w:sz="0" w:space="0" w:color="auto"/>
      </w:divBdr>
    </w:div>
    <w:div w:id="999117889">
      <w:bodyDiv w:val="1"/>
      <w:marLeft w:val="0"/>
      <w:marRight w:val="0"/>
      <w:marTop w:val="0"/>
      <w:marBottom w:val="0"/>
      <w:divBdr>
        <w:top w:val="none" w:sz="0" w:space="0" w:color="auto"/>
        <w:left w:val="none" w:sz="0" w:space="0" w:color="auto"/>
        <w:bottom w:val="none" w:sz="0" w:space="0" w:color="auto"/>
        <w:right w:val="none" w:sz="0" w:space="0" w:color="auto"/>
      </w:divBdr>
    </w:div>
    <w:div w:id="1030182822">
      <w:bodyDiv w:val="1"/>
      <w:marLeft w:val="0"/>
      <w:marRight w:val="0"/>
      <w:marTop w:val="0"/>
      <w:marBottom w:val="0"/>
      <w:divBdr>
        <w:top w:val="none" w:sz="0" w:space="0" w:color="auto"/>
        <w:left w:val="none" w:sz="0" w:space="0" w:color="auto"/>
        <w:bottom w:val="none" w:sz="0" w:space="0" w:color="auto"/>
        <w:right w:val="none" w:sz="0" w:space="0" w:color="auto"/>
      </w:divBdr>
    </w:div>
    <w:div w:id="1031498291">
      <w:bodyDiv w:val="1"/>
      <w:marLeft w:val="0"/>
      <w:marRight w:val="0"/>
      <w:marTop w:val="0"/>
      <w:marBottom w:val="0"/>
      <w:divBdr>
        <w:top w:val="none" w:sz="0" w:space="0" w:color="auto"/>
        <w:left w:val="none" w:sz="0" w:space="0" w:color="auto"/>
        <w:bottom w:val="none" w:sz="0" w:space="0" w:color="auto"/>
        <w:right w:val="none" w:sz="0" w:space="0" w:color="auto"/>
      </w:divBdr>
    </w:div>
    <w:div w:id="1054235729">
      <w:bodyDiv w:val="1"/>
      <w:marLeft w:val="0"/>
      <w:marRight w:val="0"/>
      <w:marTop w:val="0"/>
      <w:marBottom w:val="0"/>
      <w:divBdr>
        <w:top w:val="none" w:sz="0" w:space="0" w:color="auto"/>
        <w:left w:val="none" w:sz="0" w:space="0" w:color="auto"/>
        <w:bottom w:val="none" w:sz="0" w:space="0" w:color="auto"/>
        <w:right w:val="none" w:sz="0" w:space="0" w:color="auto"/>
      </w:divBdr>
    </w:div>
    <w:div w:id="1055471711">
      <w:bodyDiv w:val="1"/>
      <w:marLeft w:val="0"/>
      <w:marRight w:val="0"/>
      <w:marTop w:val="0"/>
      <w:marBottom w:val="0"/>
      <w:divBdr>
        <w:top w:val="none" w:sz="0" w:space="0" w:color="auto"/>
        <w:left w:val="none" w:sz="0" w:space="0" w:color="auto"/>
        <w:bottom w:val="none" w:sz="0" w:space="0" w:color="auto"/>
        <w:right w:val="none" w:sz="0" w:space="0" w:color="auto"/>
      </w:divBdr>
    </w:div>
    <w:div w:id="1060056397">
      <w:bodyDiv w:val="1"/>
      <w:marLeft w:val="0"/>
      <w:marRight w:val="0"/>
      <w:marTop w:val="0"/>
      <w:marBottom w:val="0"/>
      <w:divBdr>
        <w:top w:val="none" w:sz="0" w:space="0" w:color="auto"/>
        <w:left w:val="none" w:sz="0" w:space="0" w:color="auto"/>
        <w:bottom w:val="none" w:sz="0" w:space="0" w:color="auto"/>
        <w:right w:val="none" w:sz="0" w:space="0" w:color="auto"/>
      </w:divBdr>
    </w:div>
    <w:div w:id="1066535321">
      <w:bodyDiv w:val="1"/>
      <w:marLeft w:val="0"/>
      <w:marRight w:val="0"/>
      <w:marTop w:val="0"/>
      <w:marBottom w:val="0"/>
      <w:divBdr>
        <w:top w:val="none" w:sz="0" w:space="0" w:color="auto"/>
        <w:left w:val="none" w:sz="0" w:space="0" w:color="auto"/>
        <w:bottom w:val="none" w:sz="0" w:space="0" w:color="auto"/>
        <w:right w:val="none" w:sz="0" w:space="0" w:color="auto"/>
      </w:divBdr>
    </w:div>
    <w:div w:id="1071922701">
      <w:bodyDiv w:val="1"/>
      <w:marLeft w:val="0"/>
      <w:marRight w:val="0"/>
      <w:marTop w:val="0"/>
      <w:marBottom w:val="0"/>
      <w:divBdr>
        <w:top w:val="none" w:sz="0" w:space="0" w:color="auto"/>
        <w:left w:val="none" w:sz="0" w:space="0" w:color="auto"/>
        <w:bottom w:val="none" w:sz="0" w:space="0" w:color="auto"/>
        <w:right w:val="none" w:sz="0" w:space="0" w:color="auto"/>
      </w:divBdr>
    </w:div>
    <w:div w:id="1072308922">
      <w:bodyDiv w:val="1"/>
      <w:marLeft w:val="0"/>
      <w:marRight w:val="0"/>
      <w:marTop w:val="0"/>
      <w:marBottom w:val="0"/>
      <w:divBdr>
        <w:top w:val="none" w:sz="0" w:space="0" w:color="auto"/>
        <w:left w:val="none" w:sz="0" w:space="0" w:color="auto"/>
        <w:bottom w:val="none" w:sz="0" w:space="0" w:color="auto"/>
        <w:right w:val="none" w:sz="0" w:space="0" w:color="auto"/>
      </w:divBdr>
    </w:div>
    <w:div w:id="1074619873">
      <w:bodyDiv w:val="1"/>
      <w:marLeft w:val="0"/>
      <w:marRight w:val="0"/>
      <w:marTop w:val="0"/>
      <w:marBottom w:val="0"/>
      <w:divBdr>
        <w:top w:val="none" w:sz="0" w:space="0" w:color="auto"/>
        <w:left w:val="none" w:sz="0" w:space="0" w:color="auto"/>
        <w:bottom w:val="none" w:sz="0" w:space="0" w:color="auto"/>
        <w:right w:val="none" w:sz="0" w:space="0" w:color="auto"/>
      </w:divBdr>
    </w:div>
    <w:div w:id="1079714497">
      <w:bodyDiv w:val="1"/>
      <w:marLeft w:val="0"/>
      <w:marRight w:val="0"/>
      <w:marTop w:val="0"/>
      <w:marBottom w:val="0"/>
      <w:divBdr>
        <w:top w:val="none" w:sz="0" w:space="0" w:color="auto"/>
        <w:left w:val="none" w:sz="0" w:space="0" w:color="auto"/>
        <w:bottom w:val="none" w:sz="0" w:space="0" w:color="auto"/>
        <w:right w:val="none" w:sz="0" w:space="0" w:color="auto"/>
      </w:divBdr>
    </w:div>
    <w:div w:id="1080252126">
      <w:bodyDiv w:val="1"/>
      <w:marLeft w:val="0"/>
      <w:marRight w:val="0"/>
      <w:marTop w:val="0"/>
      <w:marBottom w:val="0"/>
      <w:divBdr>
        <w:top w:val="none" w:sz="0" w:space="0" w:color="auto"/>
        <w:left w:val="none" w:sz="0" w:space="0" w:color="auto"/>
        <w:bottom w:val="none" w:sz="0" w:space="0" w:color="auto"/>
        <w:right w:val="none" w:sz="0" w:space="0" w:color="auto"/>
      </w:divBdr>
    </w:div>
    <w:div w:id="1091044787">
      <w:bodyDiv w:val="1"/>
      <w:marLeft w:val="0"/>
      <w:marRight w:val="0"/>
      <w:marTop w:val="0"/>
      <w:marBottom w:val="0"/>
      <w:divBdr>
        <w:top w:val="none" w:sz="0" w:space="0" w:color="auto"/>
        <w:left w:val="none" w:sz="0" w:space="0" w:color="auto"/>
        <w:bottom w:val="none" w:sz="0" w:space="0" w:color="auto"/>
        <w:right w:val="none" w:sz="0" w:space="0" w:color="auto"/>
      </w:divBdr>
    </w:div>
    <w:div w:id="1094517617">
      <w:bodyDiv w:val="1"/>
      <w:marLeft w:val="0"/>
      <w:marRight w:val="0"/>
      <w:marTop w:val="0"/>
      <w:marBottom w:val="0"/>
      <w:divBdr>
        <w:top w:val="none" w:sz="0" w:space="0" w:color="auto"/>
        <w:left w:val="none" w:sz="0" w:space="0" w:color="auto"/>
        <w:bottom w:val="none" w:sz="0" w:space="0" w:color="auto"/>
        <w:right w:val="none" w:sz="0" w:space="0" w:color="auto"/>
      </w:divBdr>
    </w:div>
    <w:div w:id="1106968760">
      <w:bodyDiv w:val="1"/>
      <w:marLeft w:val="0"/>
      <w:marRight w:val="0"/>
      <w:marTop w:val="0"/>
      <w:marBottom w:val="0"/>
      <w:divBdr>
        <w:top w:val="none" w:sz="0" w:space="0" w:color="auto"/>
        <w:left w:val="none" w:sz="0" w:space="0" w:color="auto"/>
        <w:bottom w:val="none" w:sz="0" w:space="0" w:color="auto"/>
        <w:right w:val="none" w:sz="0" w:space="0" w:color="auto"/>
      </w:divBdr>
    </w:div>
    <w:div w:id="1114521949">
      <w:bodyDiv w:val="1"/>
      <w:marLeft w:val="0"/>
      <w:marRight w:val="0"/>
      <w:marTop w:val="0"/>
      <w:marBottom w:val="0"/>
      <w:divBdr>
        <w:top w:val="none" w:sz="0" w:space="0" w:color="auto"/>
        <w:left w:val="none" w:sz="0" w:space="0" w:color="auto"/>
        <w:bottom w:val="none" w:sz="0" w:space="0" w:color="auto"/>
        <w:right w:val="none" w:sz="0" w:space="0" w:color="auto"/>
      </w:divBdr>
    </w:div>
    <w:div w:id="1115446832">
      <w:bodyDiv w:val="1"/>
      <w:marLeft w:val="0"/>
      <w:marRight w:val="0"/>
      <w:marTop w:val="0"/>
      <w:marBottom w:val="0"/>
      <w:divBdr>
        <w:top w:val="none" w:sz="0" w:space="0" w:color="auto"/>
        <w:left w:val="none" w:sz="0" w:space="0" w:color="auto"/>
        <w:bottom w:val="none" w:sz="0" w:space="0" w:color="auto"/>
        <w:right w:val="none" w:sz="0" w:space="0" w:color="auto"/>
      </w:divBdr>
    </w:div>
    <w:div w:id="1120026535">
      <w:bodyDiv w:val="1"/>
      <w:marLeft w:val="0"/>
      <w:marRight w:val="0"/>
      <w:marTop w:val="0"/>
      <w:marBottom w:val="0"/>
      <w:divBdr>
        <w:top w:val="none" w:sz="0" w:space="0" w:color="auto"/>
        <w:left w:val="none" w:sz="0" w:space="0" w:color="auto"/>
        <w:bottom w:val="none" w:sz="0" w:space="0" w:color="auto"/>
        <w:right w:val="none" w:sz="0" w:space="0" w:color="auto"/>
      </w:divBdr>
    </w:div>
    <w:div w:id="1120606503">
      <w:bodyDiv w:val="1"/>
      <w:marLeft w:val="0"/>
      <w:marRight w:val="0"/>
      <w:marTop w:val="0"/>
      <w:marBottom w:val="0"/>
      <w:divBdr>
        <w:top w:val="none" w:sz="0" w:space="0" w:color="auto"/>
        <w:left w:val="none" w:sz="0" w:space="0" w:color="auto"/>
        <w:bottom w:val="none" w:sz="0" w:space="0" w:color="auto"/>
        <w:right w:val="none" w:sz="0" w:space="0" w:color="auto"/>
      </w:divBdr>
    </w:div>
    <w:div w:id="1123501395">
      <w:bodyDiv w:val="1"/>
      <w:marLeft w:val="0"/>
      <w:marRight w:val="0"/>
      <w:marTop w:val="0"/>
      <w:marBottom w:val="0"/>
      <w:divBdr>
        <w:top w:val="none" w:sz="0" w:space="0" w:color="auto"/>
        <w:left w:val="none" w:sz="0" w:space="0" w:color="auto"/>
        <w:bottom w:val="none" w:sz="0" w:space="0" w:color="auto"/>
        <w:right w:val="none" w:sz="0" w:space="0" w:color="auto"/>
      </w:divBdr>
    </w:div>
    <w:div w:id="1124424371">
      <w:bodyDiv w:val="1"/>
      <w:marLeft w:val="0"/>
      <w:marRight w:val="0"/>
      <w:marTop w:val="0"/>
      <w:marBottom w:val="0"/>
      <w:divBdr>
        <w:top w:val="none" w:sz="0" w:space="0" w:color="auto"/>
        <w:left w:val="none" w:sz="0" w:space="0" w:color="auto"/>
        <w:bottom w:val="none" w:sz="0" w:space="0" w:color="auto"/>
        <w:right w:val="none" w:sz="0" w:space="0" w:color="auto"/>
      </w:divBdr>
    </w:div>
    <w:div w:id="1126775665">
      <w:bodyDiv w:val="1"/>
      <w:marLeft w:val="0"/>
      <w:marRight w:val="0"/>
      <w:marTop w:val="0"/>
      <w:marBottom w:val="0"/>
      <w:divBdr>
        <w:top w:val="none" w:sz="0" w:space="0" w:color="auto"/>
        <w:left w:val="none" w:sz="0" w:space="0" w:color="auto"/>
        <w:bottom w:val="none" w:sz="0" w:space="0" w:color="auto"/>
        <w:right w:val="none" w:sz="0" w:space="0" w:color="auto"/>
      </w:divBdr>
    </w:div>
    <w:div w:id="1130593505">
      <w:bodyDiv w:val="1"/>
      <w:marLeft w:val="0"/>
      <w:marRight w:val="0"/>
      <w:marTop w:val="0"/>
      <w:marBottom w:val="0"/>
      <w:divBdr>
        <w:top w:val="none" w:sz="0" w:space="0" w:color="auto"/>
        <w:left w:val="none" w:sz="0" w:space="0" w:color="auto"/>
        <w:bottom w:val="none" w:sz="0" w:space="0" w:color="auto"/>
        <w:right w:val="none" w:sz="0" w:space="0" w:color="auto"/>
      </w:divBdr>
    </w:div>
    <w:div w:id="1132404406">
      <w:bodyDiv w:val="1"/>
      <w:marLeft w:val="0"/>
      <w:marRight w:val="0"/>
      <w:marTop w:val="0"/>
      <w:marBottom w:val="0"/>
      <w:divBdr>
        <w:top w:val="none" w:sz="0" w:space="0" w:color="auto"/>
        <w:left w:val="none" w:sz="0" w:space="0" w:color="auto"/>
        <w:bottom w:val="none" w:sz="0" w:space="0" w:color="auto"/>
        <w:right w:val="none" w:sz="0" w:space="0" w:color="auto"/>
      </w:divBdr>
      <w:divsChild>
        <w:div w:id="1395200653">
          <w:marLeft w:val="60"/>
          <w:marRight w:val="0"/>
          <w:marTop w:val="0"/>
          <w:marBottom w:val="0"/>
          <w:divBdr>
            <w:top w:val="none" w:sz="0" w:space="0" w:color="auto"/>
            <w:left w:val="none" w:sz="0" w:space="0" w:color="auto"/>
            <w:bottom w:val="none" w:sz="0" w:space="0" w:color="auto"/>
            <w:right w:val="none" w:sz="0" w:space="0" w:color="auto"/>
          </w:divBdr>
        </w:div>
      </w:divsChild>
    </w:div>
    <w:div w:id="1144812688">
      <w:bodyDiv w:val="1"/>
      <w:marLeft w:val="0"/>
      <w:marRight w:val="0"/>
      <w:marTop w:val="0"/>
      <w:marBottom w:val="0"/>
      <w:divBdr>
        <w:top w:val="none" w:sz="0" w:space="0" w:color="auto"/>
        <w:left w:val="none" w:sz="0" w:space="0" w:color="auto"/>
        <w:bottom w:val="none" w:sz="0" w:space="0" w:color="auto"/>
        <w:right w:val="none" w:sz="0" w:space="0" w:color="auto"/>
      </w:divBdr>
    </w:div>
    <w:div w:id="1148089399">
      <w:bodyDiv w:val="1"/>
      <w:marLeft w:val="0"/>
      <w:marRight w:val="0"/>
      <w:marTop w:val="0"/>
      <w:marBottom w:val="0"/>
      <w:divBdr>
        <w:top w:val="none" w:sz="0" w:space="0" w:color="auto"/>
        <w:left w:val="none" w:sz="0" w:space="0" w:color="auto"/>
        <w:bottom w:val="none" w:sz="0" w:space="0" w:color="auto"/>
        <w:right w:val="none" w:sz="0" w:space="0" w:color="auto"/>
      </w:divBdr>
    </w:div>
    <w:div w:id="1171993271">
      <w:bodyDiv w:val="1"/>
      <w:marLeft w:val="0"/>
      <w:marRight w:val="0"/>
      <w:marTop w:val="0"/>
      <w:marBottom w:val="0"/>
      <w:divBdr>
        <w:top w:val="none" w:sz="0" w:space="0" w:color="auto"/>
        <w:left w:val="none" w:sz="0" w:space="0" w:color="auto"/>
        <w:bottom w:val="none" w:sz="0" w:space="0" w:color="auto"/>
        <w:right w:val="none" w:sz="0" w:space="0" w:color="auto"/>
      </w:divBdr>
    </w:div>
    <w:div w:id="1193810448">
      <w:bodyDiv w:val="1"/>
      <w:marLeft w:val="0"/>
      <w:marRight w:val="0"/>
      <w:marTop w:val="0"/>
      <w:marBottom w:val="0"/>
      <w:divBdr>
        <w:top w:val="none" w:sz="0" w:space="0" w:color="auto"/>
        <w:left w:val="none" w:sz="0" w:space="0" w:color="auto"/>
        <w:bottom w:val="none" w:sz="0" w:space="0" w:color="auto"/>
        <w:right w:val="none" w:sz="0" w:space="0" w:color="auto"/>
      </w:divBdr>
    </w:div>
    <w:div w:id="1197154351">
      <w:bodyDiv w:val="1"/>
      <w:marLeft w:val="0"/>
      <w:marRight w:val="0"/>
      <w:marTop w:val="0"/>
      <w:marBottom w:val="0"/>
      <w:divBdr>
        <w:top w:val="none" w:sz="0" w:space="0" w:color="auto"/>
        <w:left w:val="none" w:sz="0" w:space="0" w:color="auto"/>
        <w:bottom w:val="none" w:sz="0" w:space="0" w:color="auto"/>
        <w:right w:val="none" w:sz="0" w:space="0" w:color="auto"/>
      </w:divBdr>
    </w:div>
    <w:div w:id="1197158688">
      <w:bodyDiv w:val="1"/>
      <w:marLeft w:val="0"/>
      <w:marRight w:val="0"/>
      <w:marTop w:val="0"/>
      <w:marBottom w:val="0"/>
      <w:divBdr>
        <w:top w:val="none" w:sz="0" w:space="0" w:color="auto"/>
        <w:left w:val="none" w:sz="0" w:space="0" w:color="auto"/>
        <w:bottom w:val="none" w:sz="0" w:space="0" w:color="auto"/>
        <w:right w:val="none" w:sz="0" w:space="0" w:color="auto"/>
      </w:divBdr>
    </w:div>
    <w:div w:id="1201018405">
      <w:bodyDiv w:val="1"/>
      <w:marLeft w:val="0"/>
      <w:marRight w:val="0"/>
      <w:marTop w:val="0"/>
      <w:marBottom w:val="0"/>
      <w:divBdr>
        <w:top w:val="none" w:sz="0" w:space="0" w:color="auto"/>
        <w:left w:val="none" w:sz="0" w:space="0" w:color="auto"/>
        <w:bottom w:val="none" w:sz="0" w:space="0" w:color="auto"/>
        <w:right w:val="none" w:sz="0" w:space="0" w:color="auto"/>
      </w:divBdr>
    </w:div>
    <w:div w:id="1202398817">
      <w:bodyDiv w:val="1"/>
      <w:marLeft w:val="0"/>
      <w:marRight w:val="0"/>
      <w:marTop w:val="0"/>
      <w:marBottom w:val="0"/>
      <w:divBdr>
        <w:top w:val="none" w:sz="0" w:space="0" w:color="auto"/>
        <w:left w:val="none" w:sz="0" w:space="0" w:color="auto"/>
        <w:bottom w:val="none" w:sz="0" w:space="0" w:color="auto"/>
        <w:right w:val="none" w:sz="0" w:space="0" w:color="auto"/>
      </w:divBdr>
    </w:div>
    <w:div w:id="1215582221">
      <w:bodyDiv w:val="1"/>
      <w:marLeft w:val="0"/>
      <w:marRight w:val="0"/>
      <w:marTop w:val="0"/>
      <w:marBottom w:val="0"/>
      <w:divBdr>
        <w:top w:val="none" w:sz="0" w:space="0" w:color="auto"/>
        <w:left w:val="none" w:sz="0" w:space="0" w:color="auto"/>
        <w:bottom w:val="none" w:sz="0" w:space="0" w:color="auto"/>
        <w:right w:val="none" w:sz="0" w:space="0" w:color="auto"/>
      </w:divBdr>
    </w:div>
    <w:div w:id="1218081013">
      <w:bodyDiv w:val="1"/>
      <w:marLeft w:val="0"/>
      <w:marRight w:val="0"/>
      <w:marTop w:val="0"/>
      <w:marBottom w:val="0"/>
      <w:divBdr>
        <w:top w:val="none" w:sz="0" w:space="0" w:color="auto"/>
        <w:left w:val="none" w:sz="0" w:space="0" w:color="auto"/>
        <w:bottom w:val="none" w:sz="0" w:space="0" w:color="auto"/>
        <w:right w:val="none" w:sz="0" w:space="0" w:color="auto"/>
      </w:divBdr>
    </w:div>
    <w:div w:id="1220434280">
      <w:bodyDiv w:val="1"/>
      <w:marLeft w:val="0"/>
      <w:marRight w:val="0"/>
      <w:marTop w:val="0"/>
      <w:marBottom w:val="0"/>
      <w:divBdr>
        <w:top w:val="none" w:sz="0" w:space="0" w:color="auto"/>
        <w:left w:val="none" w:sz="0" w:space="0" w:color="auto"/>
        <w:bottom w:val="none" w:sz="0" w:space="0" w:color="auto"/>
        <w:right w:val="none" w:sz="0" w:space="0" w:color="auto"/>
      </w:divBdr>
    </w:div>
    <w:div w:id="1227305629">
      <w:bodyDiv w:val="1"/>
      <w:marLeft w:val="0"/>
      <w:marRight w:val="0"/>
      <w:marTop w:val="0"/>
      <w:marBottom w:val="0"/>
      <w:divBdr>
        <w:top w:val="none" w:sz="0" w:space="0" w:color="auto"/>
        <w:left w:val="none" w:sz="0" w:space="0" w:color="auto"/>
        <w:bottom w:val="none" w:sz="0" w:space="0" w:color="auto"/>
        <w:right w:val="none" w:sz="0" w:space="0" w:color="auto"/>
      </w:divBdr>
    </w:div>
    <w:div w:id="1237977082">
      <w:bodyDiv w:val="1"/>
      <w:marLeft w:val="0"/>
      <w:marRight w:val="0"/>
      <w:marTop w:val="0"/>
      <w:marBottom w:val="0"/>
      <w:divBdr>
        <w:top w:val="none" w:sz="0" w:space="0" w:color="auto"/>
        <w:left w:val="none" w:sz="0" w:space="0" w:color="auto"/>
        <w:bottom w:val="none" w:sz="0" w:space="0" w:color="auto"/>
        <w:right w:val="none" w:sz="0" w:space="0" w:color="auto"/>
      </w:divBdr>
    </w:div>
    <w:div w:id="1252356311">
      <w:bodyDiv w:val="1"/>
      <w:marLeft w:val="0"/>
      <w:marRight w:val="0"/>
      <w:marTop w:val="0"/>
      <w:marBottom w:val="0"/>
      <w:divBdr>
        <w:top w:val="none" w:sz="0" w:space="0" w:color="auto"/>
        <w:left w:val="none" w:sz="0" w:space="0" w:color="auto"/>
        <w:bottom w:val="none" w:sz="0" w:space="0" w:color="auto"/>
        <w:right w:val="none" w:sz="0" w:space="0" w:color="auto"/>
      </w:divBdr>
    </w:div>
    <w:div w:id="1268462017">
      <w:bodyDiv w:val="1"/>
      <w:marLeft w:val="0"/>
      <w:marRight w:val="0"/>
      <w:marTop w:val="0"/>
      <w:marBottom w:val="0"/>
      <w:divBdr>
        <w:top w:val="none" w:sz="0" w:space="0" w:color="auto"/>
        <w:left w:val="none" w:sz="0" w:space="0" w:color="auto"/>
        <w:bottom w:val="none" w:sz="0" w:space="0" w:color="auto"/>
        <w:right w:val="none" w:sz="0" w:space="0" w:color="auto"/>
      </w:divBdr>
      <w:divsChild>
        <w:div w:id="116417284">
          <w:marLeft w:val="60"/>
          <w:marRight w:val="0"/>
          <w:marTop w:val="0"/>
          <w:marBottom w:val="0"/>
          <w:divBdr>
            <w:top w:val="none" w:sz="0" w:space="0" w:color="auto"/>
            <w:left w:val="none" w:sz="0" w:space="0" w:color="auto"/>
            <w:bottom w:val="none" w:sz="0" w:space="0" w:color="auto"/>
            <w:right w:val="none" w:sz="0" w:space="0" w:color="auto"/>
          </w:divBdr>
        </w:div>
      </w:divsChild>
    </w:div>
    <w:div w:id="1288438411">
      <w:bodyDiv w:val="1"/>
      <w:marLeft w:val="0"/>
      <w:marRight w:val="0"/>
      <w:marTop w:val="0"/>
      <w:marBottom w:val="0"/>
      <w:divBdr>
        <w:top w:val="none" w:sz="0" w:space="0" w:color="auto"/>
        <w:left w:val="none" w:sz="0" w:space="0" w:color="auto"/>
        <w:bottom w:val="none" w:sz="0" w:space="0" w:color="auto"/>
        <w:right w:val="none" w:sz="0" w:space="0" w:color="auto"/>
      </w:divBdr>
    </w:div>
    <w:div w:id="1294870443">
      <w:bodyDiv w:val="1"/>
      <w:marLeft w:val="0"/>
      <w:marRight w:val="0"/>
      <w:marTop w:val="0"/>
      <w:marBottom w:val="0"/>
      <w:divBdr>
        <w:top w:val="none" w:sz="0" w:space="0" w:color="auto"/>
        <w:left w:val="none" w:sz="0" w:space="0" w:color="auto"/>
        <w:bottom w:val="none" w:sz="0" w:space="0" w:color="auto"/>
        <w:right w:val="none" w:sz="0" w:space="0" w:color="auto"/>
      </w:divBdr>
    </w:div>
    <w:div w:id="1334843085">
      <w:bodyDiv w:val="1"/>
      <w:marLeft w:val="0"/>
      <w:marRight w:val="0"/>
      <w:marTop w:val="0"/>
      <w:marBottom w:val="0"/>
      <w:divBdr>
        <w:top w:val="none" w:sz="0" w:space="0" w:color="auto"/>
        <w:left w:val="none" w:sz="0" w:space="0" w:color="auto"/>
        <w:bottom w:val="none" w:sz="0" w:space="0" w:color="auto"/>
        <w:right w:val="none" w:sz="0" w:space="0" w:color="auto"/>
      </w:divBdr>
      <w:divsChild>
        <w:div w:id="1049651687">
          <w:marLeft w:val="60"/>
          <w:marRight w:val="0"/>
          <w:marTop w:val="0"/>
          <w:marBottom w:val="0"/>
          <w:divBdr>
            <w:top w:val="none" w:sz="0" w:space="0" w:color="auto"/>
            <w:left w:val="none" w:sz="0" w:space="0" w:color="auto"/>
            <w:bottom w:val="none" w:sz="0" w:space="0" w:color="auto"/>
            <w:right w:val="none" w:sz="0" w:space="0" w:color="auto"/>
          </w:divBdr>
        </w:div>
      </w:divsChild>
    </w:div>
    <w:div w:id="1336031467">
      <w:bodyDiv w:val="1"/>
      <w:marLeft w:val="0"/>
      <w:marRight w:val="0"/>
      <w:marTop w:val="0"/>
      <w:marBottom w:val="0"/>
      <w:divBdr>
        <w:top w:val="none" w:sz="0" w:space="0" w:color="auto"/>
        <w:left w:val="none" w:sz="0" w:space="0" w:color="auto"/>
        <w:bottom w:val="none" w:sz="0" w:space="0" w:color="auto"/>
        <w:right w:val="none" w:sz="0" w:space="0" w:color="auto"/>
      </w:divBdr>
      <w:divsChild>
        <w:div w:id="2099710014">
          <w:marLeft w:val="60"/>
          <w:marRight w:val="0"/>
          <w:marTop w:val="0"/>
          <w:marBottom w:val="0"/>
          <w:divBdr>
            <w:top w:val="none" w:sz="0" w:space="0" w:color="auto"/>
            <w:left w:val="none" w:sz="0" w:space="0" w:color="auto"/>
            <w:bottom w:val="none" w:sz="0" w:space="0" w:color="auto"/>
            <w:right w:val="none" w:sz="0" w:space="0" w:color="auto"/>
          </w:divBdr>
        </w:div>
      </w:divsChild>
    </w:div>
    <w:div w:id="1383745960">
      <w:bodyDiv w:val="1"/>
      <w:marLeft w:val="0"/>
      <w:marRight w:val="0"/>
      <w:marTop w:val="0"/>
      <w:marBottom w:val="0"/>
      <w:divBdr>
        <w:top w:val="none" w:sz="0" w:space="0" w:color="auto"/>
        <w:left w:val="none" w:sz="0" w:space="0" w:color="auto"/>
        <w:bottom w:val="none" w:sz="0" w:space="0" w:color="auto"/>
        <w:right w:val="none" w:sz="0" w:space="0" w:color="auto"/>
      </w:divBdr>
    </w:div>
    <w:div w:id="1395547467">
      <w:bodyDiv w:val="1"/>
      <w:marLeft w:val="0"/>
      <w:marRight w:val="0"/>
      <w:marTop w:val="0"/>
      <w:marBottom w:val="0"/>
      <w:divBdr>
        <w:top w:val="none" w:sz="0" w:space="0" w:color="auto"/>
        <w:left w:val="none" w:sz="0" w:space="0" w:color="auto"/>
        <w:bottom w:val="none" w:sz="0" w:space="0" w:color="auto"/>
        <w:right w:val="none" w:sz="0" w:space="0" w:color="auto"/>
      </w:divBdr>
    </w:div>
    <w:div w:id="1401322492">
      <w:bodyDiv w:val="1"/>
      <w:marLeft w:val="0"/>
      <w:marRight w:val="0"/>
      <w:marTop w:val="0"/>
      <w:marBottom w:val="0"/>
      <w:divBdr>
        <w:top w:val="none" w:sz="0" w:space="0" w:color="auto"/>
        <w:left w:val="none" w:sz="0" w:space="0" w:color="auto"/>
        <w:bottom w:val="none" w:sz="0" w:space="0" w:color="auto"/>
        <w:right w:val="none" w:sz="0" w:space="0" w:color="auto"/>
      </w:divBdr>
    </w:div>
    <w:div w:id="1427388398">
      <w:bodyDiv w:val="1"/>
      <w:marLeft w:val="0"/>
      <w:marRight w:val="0"/>
      <w:marTop w:val="0"/>
      <w:marBottom w:val="0"/>
      <w:divBdr>
        <w:top w:val="none" w:sz="0" w:space="0" w:color="auto"/>
        <w:left w:val="none" w:sz="0" w:space="0" w:color="auto"/>
        <w:bottom w:val="none" w:sz="0" w:space="0" w:color="auto"/>
        <w:right w:val="none" w:sz="0" w:space="0" w:color="auto"/>
      </w:divBdr>
    </w:div>
    <w:div w:id="1430348534">
      <w:bodyDiv w:val="1"/>
      <w:marLeft w:val="0"/>
      <w:marRight w:val="0"/>
      <w:marTop w:val="0"/>
      <w:marBottom w:val="0"/>
      <w:divBdr>
        <w:top w:val="none" w:sz="0" w:space="0" w:color="auto"/>
        <w:left w:val="none" w:sz="0" w:space="0" w:color="auto"/>
        <w:bottom w:val="none" w:sz="0" w:space="0" w:color="auto"/>
        <w:right w:val="none" w:sz="0" w:space="0" w:color="auto"/>
      </w:divBdr>
    </w:div>
    <w:div w:id="1432503732">
      <w:bodyDiv w:val="1"/>
      <w:marLeft w:val="0"/>
      <w:marRight w:val="0"/>
      <w:marTop w:val="0"/>
      <w:marBottom w:val="0"/>
      <w:divBdr>
        <w:top w:val="none" w:sz="0" w:space="0" w:color="auto"/>
        <w:left w:val="none" w:sz="0" w:space="0" w:color="auto"/>
        <w:bottom w:val="none" w:sz="0" w:space="0" w:color="auto"/>
        <w:right w:val="none" w:sz="0" w:space="0" w:color="auto"/>
      </w:divBdr>
    </w:div>
    <w:div w:id="1435787626">
      <w:bodyDiv w:val="1"/>
      <w:marLeft w:val="0"/>
      <w:marRight w:val="0"/>
      <w:marTop w:val="0"/>
      <w:marBottom w:val="0"/>
      <w:divBdr>
        <w:top w:val="none" w:sz="0" w:space="0" w:color="auto"/>
        <w:left w:val="none" w:sz="0" w:space="0" w:color="auto"/>
        <w:bottom w:val="none" w:sz="0" w:space="0" w:color="auto"/>
        <w:right w:val="none" w:sz="0" w:space="0" w:color="auto"/>
      </w:divBdr>
    </w:div>
    <w:div w:id="1438909659">
      <w:bodyDiv w:val="1"/>
      <w:marLeft w:val="0"/>
      <w:marRight w:val="0"/>
      <w:marTop w:val="0"/>
      <w:marBottom w:val="0"/>
      <w:divBdr>
        <w:top w:val="none" w:sz="0" w:space="0" w:color="auto"/>
        <w:left w:val="none" w:sz="0" w:space="0" w:color="auto"/>
        <w:bottom w:val="none" w:sz="0" w:space="0" w:color="auto"/>
        <w:right w:val="none" w:sz="0" w:space="0" w:color="auto"/>
      </w:divBdr>
    </w:div>
    <w:div w:id="1445464379">
      <w:bodyDiv w:val="1"/>
      <w:marLeft w:val="0"/>
      <w:marRight w:val="0"/>
      <w:marTop w:val="0"/>
      <w:marBottom w:val="0"/>
      <w:divBdr>
        <w:top w:val="none" w:sz="0" w:space="0" w:color="auto"/>
        <w:left w:val="none" w:sz="0" w:space="0" w:color="auto"/>
        <w:bottom w:val="none" w:sz="0" w:space="0" w:color="auto"/>
        <w:right w:val="none" w:sz="0" w:space="0" w:color="auto"/>
      </w:divBdr>
    </w:div>
    <w:div w:id="1449741044">
      <w:bodyDiv w:val="1"/>
      <w:marLeft w:val="0"/>
      <w:marRight w:val="0"/>
      <w:marTop w:val="0"/>
      <w:marBottom w:val="0"/>
      <w:divBdr>
        <w:top w:val="none" w:sz="0" w:space="0" w:color="auto"/>
        <w:left w:val="none" w:sz="0" w:space="0" w:color="auto"/>
        <w:bottom w:val="none" w:sz="0" w:space="0" w:color="auto"/>
        <w:right w:val="none" w:sz="0" w:space="0" w:color="auto"/>
      </w:divBdr>
    </w:div>
    <w:div w:id="1460219082">
      <w:bodyDiv w:val="1"/>
      <w:marLeft w:val="0"/>
      <w:marRight w:val="0"/>
      <w:marTop w:val="0"/>
      <w:marBottom w:val="0"/>
      <w:divBdr>
        <w:top w:val="none" w:sz="0" w:space="0" w:color="auto"/>
        <w:left w:val="none" w:sz="0" w:space="0" w:color="auto"/>
        <w:bottom w:val="none" w:sz="0" w:space="0" w:color="auto"/>
        <w:right w:val="none" w:sz="0" w:space="0" w:color="auto"/>
      </w:divBdr>
    </w:div>
    <w:div w:id="1464343380">
      <w:bodyDiv w:val="1"/>
      <w:marLeft w:val="0"/>
      <w:marRight w:val="0"/>
      <w:marTop w:val="0"/>
      <w:marBottom w:val="0"/>
      <w:divBdr>
        <w:top w:val="none" w:sz="0" w:space="0" w:color="auto"/>
        <w:left w:val="none" w:sz="0" w:space="0" w:color="auto"/>
        <w:bottom w:val="none" w:sz="0" w:space="0" w:color="auto"/>
        <w:right w:val="none" w:sz="0" w:space="0" w:color="auto"/>
      </w:divBdr>
    </w:div>
    <w:div w:id="1473863046">
      <w:bodyDiv w:val="1"/>
      <w:marLeft w:val="0"/>
      <w:marRight w:val="0"/>
      <w:marTop w:val="0"/>
      <w:marBottom w:val="0"/>
      <w:divBdr>
        <w:top w:val="none" w:sz="0" w:space="0" w:color="auto"/>
        <w:left w:val="none" w:sz="0" w:space="0" w:color="auto"/>
        <w:bottom w:val="none" w:sz="0" w:space="0" w:color="auto"/>
        <w:right w:val="none" w:sz="0" w:space="0" w:color="auto"/>
      </w:divBdr>
    </w:div>
    <w:div w:id="1483352423">
      <w:bodyDiv w:val="1"/>
      <w:marLeft w:val="0"/>
      <w:marRight w:val="0"/>
      <w:marTop w:val="0"/>
      <w:marBottom w:val="0"/>
      <w:divBdr>
        <w:top w:val="none" w:sz="0" w:space="0" w:color="auto"/>
        <w:left w:val="none" w:sz="0" w:space="0" w:color="auto"/>
        <w:bottom w:val="none" w:sz="0" w:space="0" w:color="auto"/>
        <w:right w:val="none" w:sz="0" w:space="0" w:color="auto"/>
      </w:divBdr>
    </w:div>
    <w:div w:id="1494225140">
      <w:bodyDiv w:val="1"/>
      <w:marLeft w:val="0"/>
      <w:marRight w:val="0"/>
      <w:marTop w:val="0"/>
      <w:marBottom w:val="0"/>
      <w:divBdr>
        <w:top w:val="none" w:sz="0" w:space="0" w:color="auto"/>
        <w:left w:val="none" w:sz="0" w:space="0" w:color="auto"/>
        <w:bottom w:val="none" w:sz="0" w:space="0" w:color="auto"/>
        <w:right w:val="none" w:sz="0" w:space="0" w:color="auto"/>
      </w:divBdr>
    </w:div>
    <w:div w:id="1496261415">
      <w:bodyDiv w:val="1"/>
      <w:marLeft w:val="0"/>
      <w:marRight w:val="0"/>
      <w:marTop w:val="0"/>
      <w:marBottom w:val="0"/>
      <w:divBdr>
        <w:top w:val="none" w:sz="0" w:space="0" w:color="auto"/>
        <w:left w:val="none" w:sz="0" w:space="0" w:color="auto"/>
        <w:bottom w:val="none" w:sz="0" w:space="0" w:color="auto"/>
        <w:right w:val="none" w:sz="0" w:space="0" w:color="auto"/>
      </w:divBdr>
    </w:div>
    <w:div w:id="1502086559">
      <w:bodyDiv w:val="1"/>
      <w:marLeft w:val="0"/>
      <w:marRight w:val="0"/>
      <w:marTop w:val="0"/>
      <w:marBottom w:val="0"/>
      <w:divBdr>
        <w:top w:val="none" w:sz="0" w:space="0" w:color="auto"/>
        <w:left w:val="none" w:sz="0" w:space="0" w:color="auto"/>
        <w:bottom w:val="none" w:sz="0" w:space="0" w:color="auto"/>
        <w:right w:val="none" w:sz="0" w:space="0" w:color="auto"/>
      </w:divBdr>
    </w:div>
    <w:div w:id="1504471409">
      <w:bodyDiv w:val="1"/>
      <w:marLeft w:val="0"/>
      <w:marRight w:val="0"/>
      <w:marTop w:val="0"/>
      <w:marBottom w:val="0"/>
      <w:divBdr>
        <w:top w:val="none" w:sz="0" w:space="0" w:color="auto"/>
        <w:left w:val="none" w:sz="0" w:space="0" w:color="auto"/>
        <w:bottom w:val="none" w:sz="0" w:space="0" w:color="auto"/>
        <w:right w:val="none" w:sz="0" w:space="0" w:color="auto"/>
      </w:divBdr>
    </w:div>
    <w:div w:id="1509171577">
      <w:bodyDiv w:val="1"/>
      <w:marLeft w:val="0"/>
      <w:marRight w:val="0"/>
      <w:marTop w:val="0"/>
      <w:marBottom w:val="0"/>
      <w:divBdr>
        <w:top w:val="none" w:sz="0" w:space="0" w:color="auto"/>
        <w:left w:val="none" w:sz="0" w:space="0" w:color="auto"/>
        <w:bottom w:val="none" w:sz="0" w:space="0" w:color="auto"/>
        <w:right w:val="none" w:sz="0" w:space="0" w:color="auto"/>
      </w:divBdr>
    </w:div>
    <w:div w:id="1517500340">
      <w:bodyDiv w:val="1"/>
      <w:marLeft w:val="0"/>
      <w:marRight w:val="0"/>
      <w:marTop w:val="0"/>
      <w:marBottom w:val="0"/>
      <w:divBdr>
        <w:top w:val="none" w:sz="0" w:space="0" w:color="auto"/>
        <w:left w:val="none" w:sz="0" w:space="0" w:color="auto"/>
        <w:bottom w:val="none" w:sz="0" w:space="0" w:color="auto"/>
        <w:right w:val="none" w:sz="0" w:space="0" w:color="auto"/>
      </w:divBdr>
    </w:div>
    <w:div w:id="1519850434">
      <w:bodyDiv w:val="1"/>
      <w:marLeft w:val="0"/>
      <w:marRight w:val="0"/>
      <w:marTop w:val="0"/>
      <w:marBottom w:val="0"/>
      <w:divBdr>
        <w:top w:val="none" w:sz="0" w:space="0" w:color="auto"/>
        <w:left w:val="none" w:sz="0" w:space="0" w:color="auto"/>
        <w:bottom w:val="none" w:sz="0" w:space="0" w:color="auto"/>
        <w:right w:val="none" w:sz="0" w:space="0" w:color="auto"/>
      </w:divBdr>
    </w:div>
    <w:div w:id="1524634297">
      <w:bodyDiv w:val="1"/>
      <w:marLeft w:val="0"/>
      <w:marRight w:val="0"/>
      <w:marTop w:val="0"/>
      <w:marBottom w:val="0"/>
      <w:divBdr>
        <w:top w:val="none" w:sz="0" w:space="0" w:color="auto"/>
        <w:left w:val="none" w:sz="0" w:space="0" w:color="auto"/>
        <w:bottom w:val="none" w:sz="0" w:space="0" w:color="auto"/>
        <w:right w:val="none" w:sz="0" w:space="0" w:color="auto"/>
      </w:divBdr>
    </w:div>
    <w:div w:id="1529639917">
      <w:bodyDiv w:val="1"/>
      <w:marLeft w:val="0"/>
      <w:marRight w:val="0"/>
      <w:marTop w:val="0"/>
      <w:marBottom w:val="0"/>
      <w:divBdr>
        <w:top w:val="none" w:sz="0" w:space="0" w:color="auto"/>
        <w:left w:val="none" w:sz="0" w:space="0" w:color="auto"/>
        <w:bottom w:val="none" w:sz="0" w:space="0" w:color="auto"/>
        <w:right w:val="none" w:sz="0" w:space="0" w:color="auto"/>
      </w:divBdr>
    </w:div>
    <w:div w:id="1532379988">
      <w:bodyDiv w:val="1"/>
      <w:marLeft w:val="0"/>
      <w:marRight w:val="0"/>
      <w:marTop w:val="0"/>
      <w:marBottom w:val="0"/>
      <w:divBdr>
        <w:top w:val="none" w:sz="0" w:space="0" w:color="auto"/>
        <w:left w:val="none" w:sz="0" w:space="0" w:color="auto"/>
        <w:bottom w:val="none" w:sz="0" w:space="0" w:color="auto"/>
        <w:right w:val="none" w:sz="0" w:space="0" w:color="auto"/>
      </w:divBdr>
    </w:div>
    <w:div w:id="1549950889">
      <w:bodyDiv w:val="1"/>
      <w:marLeft w:val="0"/>
      <w:marRight w:val="0"/>
      <w:marTop w:val="0"/>
      <w:marBottom w:val="0"/>
      <w:divBdr>
        <w:top w:val="none" w:sz="0" w:space="0" w:color="auto"/>
        <w:left w:val="none" w:sz="0" w:space="0" w:color="auto"/>
        <w:bottom w:val="none" w:sz="0" w:space="0" w:color="auto"/>
        <w:right w:val="none" w:sz="0" w:space="0" w:color="auto"/>
      </w:divBdr>
    </w:div>
    <w:div w:id="1558125797">
      <w:bodyDiv w:val="1"/>
      <w:marLeft w:val="0"/>
      <w:marRight w:val="0"/>
      <w:marTop w:val="0"/>
      <w:marBottom w:val="0"/>
      <w:divBdr>
        <w:top w:val="none" w:sz="0" w:space="0" w:color="auto"/>
        <w:left w:val="none" w:sz="0" w:space="0" w:color="auto"/>
        <w:bottom w:val="none" w:sz="0" w:space="0" w:color="auto"/>
        <w:right w:val="none" w:sz="0" w:space="0" w:color="auto"/>
      </w:divBdr>
    </w:div>
    <w:div w:id="1559391615">
      <w:bodyDiv w:val="1"/>
      <w:marLeft w:val="0"/>
      <w:marRight w:val="0"/>
      <w:marTop w:val="0"/>
      <w:marBottom w:val="0"/>
      <w:divBdr>
        <w:top w:val="none" w:sz="0" w:space="0" w:color="auto"/>
        <w:left w:val="none" w:sz="0" w:space="0" w:color="auto"/>
        <w:bottom w:val="none" w:sz="0" w:space="0" w:color="auto"/>
        <w:right w:val="none" w:sz="0" w:space="0" w:color="auto"/>
      </w:divBdr>
    </w:div>
    <w:div w:id="1560089649">
      <w:bodyDiv w:val="1"/>
      <w:marLeft w:val="0"/>
      <w:marRight w:val="0"/>
      <w:marTop w:val="0"/>
      <w:marBottom w:val="0"/>
      <w:divBdr>
        <w:top w:val="none" w:sz="0" w:space="0" w:color="auto"/>
        <w:left w:val="none" w:sz="0" w:space="0" w:color="auto"/>
        <w:bottom w:val="none" w:sz="0" w:space="0" w:color="auto"/>
        <w:right w:val="none" w:sz="0" w:space="0" w:color="auto"/>
      </w:divBdr>
    </w:div>
    <w:div w:id="1563255082">
      <w:bodyDiv w:val="1"/>
      <w:marLeft w:val="0"/>
      <w:marRight w:val="0"/>
      <w:marTop w:val="0"/>
      <w:marBottom w:val="0"/>
      <w:divBdr>
        <w:top w:val="none" w:sz="0" w:space="0" w:color="auto"/>
        <w:left w:val="none" w:sz="0" w:space="0" w:color="auto"/>
        <w:bottom w:val="none" w:sz="0" w:space="0" w:color="auto"/>
        <w:right w:val="none" w:sz="0" w:space="0" w:color="auto"/>
      </w:divBdr>
    </w:div>
    <w:div w:id="1578395130">
      <w:bodyDiv w:val="1"/>
      <w:marLeft w:val="0"/>
      <w:marRight w:val="0"/>
      <w:marTop w:val="0"/>
      <w:marBottom w:val="0"/>
      <w:divBdr>
        <w:top w:val="none" w:sz="0" w:space="0" w:color="auto"/>
        <w:left w:val="none" w:sz="0" w:space="0" w:color="auto"/>
        <w:bottom w:val="none" w:sz="0" w:space="0" w:color="auto"/>
        <w:right w:val="none" w:sz="0" w:space="0" w:color="auto"/>
      </w:divBdr>
    </w:div>
    <w:div w:id="1578589154">
      <w:bodyDiv w:val="1"/>
      <w:marLeft w:val="0"/>
      <w:marRight w:val="0"/>
      <w:marTop w:val="0"/>
      <w:marBottom w:val="0"/>
      <w:divBdr>
        <w:top w:val="none" w:sz="0" w:space="0" w:color="auto"/>
        <w:left w:val="none" w:sz="0" w:space="0" w:color="auto"/>
        <w:bottom w:val="none" w:sz="0" w:space="0" w:color="auto"/>
        <w:right w:val="none" w:sz="0" w:space="0" w:color="auto"/>
      </w:divBdr>
    </w:div>
    <w:div w:id="1597523050">
      <w:bodyDiv w:val="1"/>
      <w:marLeft w:val="0"/>
      <w:marRight w:val="0"/>
      <w:marTop w:val="0"/>
      <w:marBottom w:val="0"/>
      <w:divBdr>
        <w:top w:val="none" w:sz="0" w:space="0" w:color="auto"/>
        <w:left w:val="none" w:sz="0" w:space="0" w:color="auto"/>
        <w:bottom w:val="none" w:sz="0" w:space="0" w:color="auto"/>
        <w:right w:val="none" w:sz="0" w:space="0" w:color="auto"/>
      </w:divBdr>
      <w:divsChild>
        <w:div w:id="98259298">
          <w:marLeft w:val="60"/>
          <w:marRight w:val="0"/>
          <w:marTop w:val="0"/>
          <w:marBottom w:val="0"/>
          <w:divBdr>
            <w:top w:val="none" w:sz="0" w:space="0" w:color="auto"/>
            <w:left w:val="none" w:sz="0" w:space="0" w:color="auto"/>
            <w:bottom w:val="none" w:sz="0" w:space="0" w:color="auto"/>
            <w:right w:val="none" w:sz="0" w:space="0" w:color="auto"/>
          </w:divBdr>
        </w:div>
      </w:divsChild>
    </w:div>
    <w:div w:id="1600335625">
      <w:bodyDiv w:val="1"/>
      <w:marLeft w:val="0"/>
      <w:marRight w:val="0"/>
      <w:marTop w:val="0"/>
      <w:marBottom w:val="0"/>
      <w:divBdr>
        <w:top w:val="none" w:sz="0" w:space="0" w:color="auto"/>
        <w:left w:val="none" w:sz="0" w:space="0" w:color="auto"/>
        <w:bottom w:val="none" w:sz="0" w:space="0" w:color="auto"/>
        <w:right w:val="none" w:sz="0" w:space="0" w:color="auto"/>
      </w:divBdr>
    </w:div>
    <w:div w:id="1612281785">
      <w:bodyDiv w:val="1"/>
      <w:marLeft w:val="0"/>
      <w:marRight w:val="0"/>
      <w:marTop w:val="0"/>
      <w:marBottom w:val="0"/>
      <w:divBdr>
        <w:top w:val="none" w:sz="0" w:space="0" w:color="auto"/>
        <w:left w:val="none" w:sz="0" w:space="0" w:color="auto"/>
        <w:bottom w:val="none" w:sz="0" w:space="0" w:color="auto"/>
        <w:right w:val="none" w:sz="0" w:space="0" w:color="auto"/>
      </w:divBdr>
    </w:div>
    <w:div w:id="1612320800">
      <w:bodyDiv w:val="1"/>
      <w:marLeft w:val="0"/>
      <w:marRight w:val="0"/>
      <w:marTop w:val="0"/>
      <w:marBottom w:val="0"/>
      <w:divBdr>
        <w:top w:val="none" w:sz="0" w:space="0" w:color="auto"/>
        <w:left w:val="none" w:sz="0" w:space="0" w:color="auto"/>
        <w:bottom w:val="none" w:sz="0" w:space="0" w:color="auto"/>
        <w:right w:val="none" w:sz="0" w:space="0" w:color="auto"/>
      </w:divBdr>
    </w:div>
    <w:div w:id="1626279469">
      <w:bodyDiv w:val="1"/>
      <w:marLeft w:val="0"/>
      <w:marRight w:val="0"/>
      <w:marTop w:val="0"/>
      <w:marBottom w:val="0"/>
      <w:divBdr>
        <w:top w:val="none" w:sz="0" w:space="0" w:color="auto"/>
        <w:left w:val="none" w:sz="0" w:space="0" w:color="auto"/>
        <w:bottom w:val="none" w:sz="0" w:space="0" w:color="auto"/>
        <w:right w:val="none" w:sz="0" w:space="0" w:color="auto"/>
      </w:divBdr>
    </w:div>
    <w:div w:id="1635603724">
      <w:bodyDiv w:val="1"/>
      <w:marLeft w:val="0"/>
      <w:marRight w:val="0"/>
      <w:marTop w:val="0"/>
      <w:marBottom w:val="0"/>
      <w:divBdr>
        <w:top w:val="none" w:sz="0" w:space="0" w:color="auto"/>
        <w:left w:val="none" w:sz="0" w:space="0" w:color="auto"/>
        <w:bottom w:val="none" w:sz="0" w:space="0" w:color="auto"/>
        <w:right w:val="none" w:sz="0" w:space="0" w:color="auto"/>
      </w:divBdr>
    </w:div>
    <w:div w:id="1638728083">
      <w:bodyDiv w:val="1"/>
      <w:marLeft w:val="0"/>
      <w:marRight w:val="0"/>
      <w:marTop w:val="0"/>
      <w:marBottom w:val="0"/>
      <w:divBdr>
        <w:top w:val="none" w:sz="0" w:space="0" w:color="auto"/>
        <w:left w:val="none" w:sz="0" w:space="0" w:color="auto"/>
        <w:bottom w:val="none" w:sz="0" w:space="0" w:color="auto"/>
        <w:right w:val="none" w:sz="0" w:space="0" w:color="auto"/>
      </w:divBdr>
    </w:div>
    <w:div w:id="1641113484">
      <w:bodyDiv w:val="1"/>
      <w:marLeft w:val="0"/>
      <w:marRight w:val="0"/>
      <w:marTop w:val="0"/>
      <w:marBottom w:val="0"/>
      <w:divBdr>
        <w:top w:val="none" w:sz="0" w:space="0" w:color="auto"/>
        <w:left w:val="none" w:sz="0" w:space="0" w:color="auto"/>
        <w:bottom w:val="none" w:sz="0" w:space="0" w:color="auto"/>
        <w:right w:val="none" w:sz="0" w:space="0" w:color="auto"/>
      </w:divBdr>
    </w:div>
    <w:div w:id="1641300178">
      <w:bodyDiv w:val="1"/>
      <w:marLeft w:val="0"/>
      <w:marRight w:val="0"/>
      <w:marTop w:val="0"/>
      <w:marBottom w:val="0"/>
      <w:divBdr>
        <w:top w:val="none" w:sz="0" w:space="0" w:color="auto"/>
        <w:left w:val="none" w:sz="0" w:space="0" w:color="auto"/>
        <w:bottom w:val="none" w:sz="0" w:space="0" w:color="auto"/>
        <w:right w:val="none" w:sz="0" w:space="0" w:color="auto"/>
      </w:divBdr>
    </w:div>
    <w:div w:id="1646003820">
      <w:bodyDiv w:val="1"/>
      <w:marLeft w:val="0"/>
      <w:marRight w:val="0"/>
      <w:marTop w:val="0"/>
      <w:marBottom w:val="0"/>
      <w:divBdr>
        <w:top w:val="none" w:sz="0" w:space="0" w:color="auto"/>
        <w:left w:val="none" w:sz="0" w:space="0" w:color="auto"/>
        <w:bottom w:val="none" w:sz="0" w:space="0" w:color="auto"/>
        <w:right w:val="none" w:sz="0" w:space="0" w:color="auto"/>
      </w:divBdr>
    </w:div>
    <w:div w:id="1646548588">
      <w:bodyDiv w:val="1"/>
      <w:marLeft w:val="0"/>
      <w:marRight w:val="0"/>
      <w:marTop w:val="0"/>
      <w:marBottom w:val="0"/>
      <w:divBdr>
        <w:top w:val="none" w:sz="0" w:space="0" w:color="auto"/>
        <w:left w:val="none" w:sz="0" w:space="0" w:color="auto"/>
        <w:bottom w:val="none" w:sz="0" w:space="0" w:color="auto"/>
        <w:right w:val="none" w:sz="0" w:space="0" w:color="auto"/>
      </w:divBdr>
    </w:div>
    <w:div w:id="1668055000">
      <w:bodyDiv w:val="1"/>
      <w:marLeft w:val="0"/>
      <w:marRight w:val="0"/>
      <w:marTop w:val="0"/>
      <w:marBottom w:val="0"/>
      <w:divBdr>
        <w:top w:val="none" w:sz="0" w:space="0" w:color="auto"/>
        <w:left w:val="none" w:sz="0" w:space="0" w:color="auto"/>
        <w:bottom w:val="none" w:sz="0" w:space="0" w:color="auto"/>
        <w:right w:val="none" w:sz="0" w:space="0" w:color="auto"/>
      </w:divBdr>
    </w:div>
    <w:div w:id="1676763219">
      <w:bodyDiv w:val="1"/>
      <w:marLeft w:val="0"/>
      <w:marRight w:val="0"/>
      <w:marTop w:val="0"/>
      <w:marBottom w:val="0"/>
      <w:divBdr>
        <w:top w:val="none" w:sz="0" w:space="0" w:color="auto"/>
        <w:left w:val="none" w:sz="0" w:space="0" w:color="auto"/>
        <w:bottom w:val="none" w:sz="0" w:space="0" w:color="auto"/>
        <w:right w:val="none" w:sz="0" w:space="0" w:color="auto"/>
      </w:divBdr>
    </w:div>
    <w:div w:id="1679113950">
      <w:bodyDiv w:val="1"/>
      <w:marLeft w:val="0"/>
      <w:marRight w:val="0"/>
      <w:marTop w:val="0"/>
      <w:marBottom w:val="0"/>
      <w:divBdr>
        <w:top w:val="none" w:sz="0" w:space="0" w:color="auto"/>
        <w:left w:val="none" w:sz="0" w:space="0" w:color="auto"/>
        <w:bottom w:val="none" w:sz="0" w:space="0" w:color="auto"/>
        <w:right w:val="none" w:sz="0" w:space="0" w:color="auto"/>
      </w:divBdr>
    </w:div>
    <w:div w:id="1679697038">
      <w:bodyDiv w:val="1"/>
      <w:marLeft w:val="0"/>
      <w:marRight w:val="0"/>
      <w:marTop w:val="0"/>
      <w:marBottom w:val="0"/>
      <w:divBdr>
        <w:top w:val="none" w:sz="0" w:space="0" w:color="auto"/>
        <w:left w:val="none" w:sz="0" w:space="0" w:color="auto"/>
        <w:bottom w:val="none" w:sz="0" w:space="0" w:color="auto"/>
        <w:right w:val="none" w:sz="0" w:space="0" w:color="auto"/>
      </w:divBdr>
    </w:div>
    <w:div w:id="1681198135">
      <w:bodyDiv w:val="1"/>
      <w:marLeft w:val="0"/>
      <w:marRight w:val="0"/>
      <w:marTop w:val="0"/>
      <w:marBottom w:val="0"/>
      <w:divBdr>
        <w:top w:val="none" w:sz="0" w:space="0" w:color="auto"/>
        <w:left w:val="none" w:sz="0" w:space="0" w:color="auto"/>
        <w:bottom w:val="none" w:sz="0" w:space="0" w:color="auto"/>
        <w:right w:val="none" w:sz="0" w:space="0" w:color="auto"/>
      </w:divBdr>
      <w:divsChild>
        <w:div w:id="704213820">
          <w:marLeft w:val="0"/>
          <w:marRight w:val="0"/>
          <w:marTop w:val="0"/>
          <w:marBottom w:val="0"/>
          <w:divBdr>
            <w:top w:val="none" w:sz="0" w:space="0" w:color="auto"/>
            <w:left w:val="none" w:sz="0" w:space="0" w:color="auto"/>
            <w:bottom w:val="none" w:sz="0" w:space="0" w:color="auto"/>
            <w:right w:val="none" w:sz="0" w:space="0" w:color="auto"/>
          </w:divBdr>
          <w:divsChild>
            <w:div w:id="1584680387">
              <w:marLeft w:val="60"/>
              <w:marRight w:val="0"/>
              <w:marTop w:val="0"/>
              <w:marBottom w:val="0"/>
              <w:divBdr>
                <w:top w:val="none" w:sz="0" w:space="0" w:color="auto"/>
                <w:left w:val="none" w:sz="0" w:space="0" w:color="auto"/>
                <w:bottom w:val="none" w:sz="0" w:space="0" w:color="auto"/>
                <w:right w:val="none" w:sz="0" w:space="0" w:color="auto"/>
              </w:divBdr>
            </w:div>
          </w:divsChild>
        </w:div>
        <w:div w:id="380130829">
          <w:marLeft w:val="0"/>
          <w:marRight w:val="0"/>
          <w:marTop w:val="0"/>
          <w:marBottom w:val="0"/>
          <w:divBdr>
            <w:top w:val="none" w:sz="0" w:space="0" w:color="auto"/>
            <w:left w:val="none" w:sz="0" w:space="0" w:color="auto"/>
            <w:bottom w:val="none" w:sz="0" w:space="0" w:color="auto"/>
            <w:right w:val="none" w:sz="0" w:space="0" w:color="auto"/>
          </w:divBdr>
          <w:divsChild>
            <w:div w:id="178009981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681392567">
      <w:bodyDiv w:val="1"/>
      <w:marLeft w:val="0"/>
      <w:marRight w:val="0"/>
      <w:marTop w:val="0"/>
      <w:marBottom w:val="0"/>
      <w:divBdr>
        <w:top w:val="none" w:sz="0" w:space="0" w:color="auto"/>
        <w:left w:val="none" w:sz="0" w:space="0" w:color="auto"/>
        <w:bottom w:val="none" w:sz="0" w:space="0" w:color="auto"/>
        <w:right w:val="none" w:sz="0" w:space="0" w:color="auto"/>
      </w:divBdr>
    </w:div>
    <w:div w:id="1683623212">
      <w:bodyDiv w:val="1"/>
      <w:marLeft w:val="0"/>
      <w:marRight w:val="0"/>
      <w:marTop w:val="0"/>
      <w:marBottom w:val="0"/>
      <w:divBdr>
        <w:top w:val="none" w:sz="0" w:space="0" w:color="auto"/>
        <w:left w:val="none" w:sz="0" w:space="0" w:color="auto"/>
        <w:bottom w:val="none" w:sz="0" w:space="0" w:color="auto"/>
        <w:right w:val="none" w:sz="0" w:space="0" w:color="auto"/>
      </w:divBdr>
    </w:div>
    <w:div w:id="1686976413">
      <w:bodyDiv w:val="1"/>
      <w:marLeft w:val="0"/>
      <w:marRight w:val="0"/>
      <w:marTop w:val="0"/>
      <w:marBottom w:val="0"/>
      <w:divBdr>
        <w:top w:val="none" w:sz="0" w:space="0" w:color="auto"/>
        <w:left w:val="none" w:sz="0" w:space="0" w:color="auto"/>
        <w:bottom w:val="none" w:sz="0" w:space="0" w:color="auto"/>
        <w:right w:val="none" w:sz="0" w:space="0" w:color="auto"/>
      </w:divBdr>
    </w:div>
    <w:div w:id="1687097210">
      <w:bodyDiv w:val="1"/>
      <w:marLeft w:val="0"/>
      <w:marRight w:val="0"/>
      <w:marTop w:val="0"/>
      <w:marBottom w:val="0"/>
      <w:divBdr>
        <w:top w:val="none" w:sz="0" w:space="0" w:color="auto"/>
        <w:left w:val="none" w:sz="0" w:space="0" w:color="auto"/>
        <w:bottom w:val="none" w:sz="0" w:space="0" w:color="auto"/>
        <w:right w:val="none" w:sz="0" w:space="0" w:color="auto"/>
      </w:divBdr>
    </w:div>
    <w:div w:id="1690643626">
      <w:bodyDiv w:val="1"/>
      <w:marLeft w:val="0"/>
      <w:marRight w:val="0"/>
      <w:marTop w:val="0"/>
      <w:marBottom w:val="0"/>
      <w:divBdr>
        <w:top w:val="none" w:sz="0" w:space="0" w:color="auto"/>
        <w:left w:val="none" w:sz="0" w:space="0" w:color="auto"/>
        <w:bottom w:val="none" w:sz="0" w:space="0" w:color="auto"/>
        <w:right w:val="none" w:sz="0" w:space="0" w:color="auto"/>
      </w:divBdr>
    </w:div>
    <w:div w:id="1692488235">
      <w:bodyDiv w:val="1"/>
      <w:marLeft w:val="0"/>
      <w:marRight w:val="0"/>
      <w:marTop w:val="0"/>
      <w:marBottom w:val="0"/>
      <w:divBdr>
        <w:top w:val="none" w:sz="0" w:space="0" w:color="auto"/>
        <w:left w:val="none" w:sz="0" w:space="0" w:color="auto"/>
        <w:bottom w:val="none" w:sz="0" w:space="0" w:color="auto"/>
        <w:right w:val="none" w:sz="0" w:space="0" w:color="auto"/>
      </w:divBdr>
    </w:div>
    <w:div w:id="1698771520">
      <w:bodyDiv w:val="1"/>
      <w:marLeft w:val="0"/>
      <w:marRight w:val="0"/>
      <w:marTop w:val="0"/>
      <w:marBottom w:val="0"/>
      <w:divBdr>
        <w:top w:val="none" w:sz="0" w:space="0" w:color="auto"/>
        <w:left w:val="none" w:sz="0" w:space="0" w:color="auto"/>
        <w:bottom w:val="none" w:sz="0" w:space="0" w:color="auto"/>
        <w:right w:val="none" w:sz="0" w:space="0" w:color="auto"/>
      </w:divBdr>
    </w:div>
    <w:div w:id="1707178660">
      <w:bodyDiv w:val="1"/>
      <w:marLeft w:val="0"/>
      <w:marRight w:val="0"/>
      <w:marTop w:val="0"/>
      <w:marBottom w:val="0"/>
      <w:divBdr>
        <w:top w:val="none" w:sz="0" w:space="0" w:color="auto"/>
        <w:left w:val="none" w:sz="0" w:space="0" w:color="auto"/>
        <w:bottom w:val="none" w:sz="0" w:space="0" w:color="auto"/>
        <w:right w:val="none" w:sz="0" w:space="0" w:color="auto"/>
      </w:divBdr>
    </w:div>
    <w:div w:id="1707606980">
      <w:bodyDiv w:val="1"/>
      <w:marLeft w:val="0"/>
      <w:marRight w:val="0"/>
      <w:marTop w:val="0"/>
      <w:marBottom w:val="0"/>
      <w:divBdr>
        <w:top w:val="none" w:sz="0" w:space="0" w:color="auto"/>
        <w:left w:val="none" w:sz="0" w:space="0" w:color="auto"/>
        <w:bottom w:val="none" w:sz="0" w:space="0" w:color="auto"/>
        <w:right w:val="none" w:sz="0" w:space="0" w:color="auto"/>
      </w:divBdr>
    </w:div>
    <w:div w:id="1719163757">
      <w:bodyDiv w:val="1"/>
      <w:marLeft w:val="0"/>
      <w:marRight w:val="0"/>
      <w:marTop w:val="0"/>
      <w:marBottom w:val="0"/>
      <w:divBdr>
        <w:top w:val="none" w:sz="0" w:space="0" w:color="auto"/>
        <w:left w:val="none" w:sz="0" w:space="0" w:color="auto"/>
        <w:bottom w:val="none" w:sz="0" w:space="0" w:color="auto"/>
        <w:right w:val="none" w:sz="0" w:space="0" w:color="auto"/>
      </w:divBdr>
    </w:div>
    <w:div w:id="1722512814">
      <w:bodyDiv w:val="1"/>
      <w:marLeft w:val="0"/>
      <w:marRight w:val="0"/>
      <w:marTop w:val="0"/>
      <w:marBottom w:val="0"/>
      <w:divBdr>
        <w:top w:val="none" w:sz="0" w:space="0" w:color="auto"/>
        <w:left w:val="none" w:sz="0" w:space="0" w:color="auto"/>
        <w:bottom w:val="none" w:sz="0" w:space="0" w:color="auto"/>
        <w:right w:val="none" w:sz="0" w:space="0" w:color="auto"/>
      </w:divBdr>
      <w:divsChild>
        <w:div w:id="1901473474">
          <w:marLeft w:val="60"/>
          <w:marRight w:val="0"/>
          <w:marTop w:val="0"/>
          <w:marBottom w:val="0"/>
          <w:divBdr>
            <w:top w:val="none" w:sz="0" w:space="0" w:color="auto"/>
            <w:left w:val="none" w:sz="0" w:space="0" w:color="auto"/>
            <w:bottom w:val="none" w:sz="0" w:space="0" w:color="auto"/>
            <w:right w:val="none" w:sz="0" w:space="0" w:color="auto"/>
          </w:divBdr>
        </w:div>
      </w:divsChild>
    </w:div>
    <w:div w:id="1723866072">
      <w:bodyDiv w:val="1"/>
      <w:marLeft w:val="0"/>
      <w:marRight w:val="0"/>
      <w:marTop w:val="0"/>
      <w:marBottom w:val="0"/>
      <w:divBdr>
        <w:top w:val="none" w:sz="0" w:space="0" w:color="auto"/>
        <w:left w:val="none" w:sz="0" w:space="0" w:color="auto"/>
        <w:bottom w:val="none" w:sz="0" w:space="0" w:color="auto"/>
        <w:right w:val="none" w:sz="0" w:space="0" w:color="auto"/>
      </w:divBdr>
    </w:div>
    <w:div w:id="1739282185">
      <w:bodyDiv w:val="1"/>
      <w:marLeft w:val="0"/>
      <w:marRight w:val="0"/>
      <w:marTop w:val="0"/>
      <w:marBottom w:val="0"/>
      <w:divBdr>
        <w:top w:val="none" w:sz="0" w:space="0" w:color="auto"/>
        <w:left w:val="none" w:sz="0" w:space="0" w:color="auto"/>
        <w:bottom w:val="none" w:sz="0" w:space="0" w:color="auto"/>
        <w:right w:val="none" w:sz="0" w:space="0" w:color="auto"/>
      </w:divBdr>
    </w:div>
    <w:div w:id="1745683846">
      <w:bodyDiv w:val="1"/>
      <w:marLeft w:val="0"/>
      <w:marRight w:val="0"/>
      <w:marTop w:val="0"/>
      <w:marBottom w:val="0"/>
      <w:divBdr>
        <w:top w:val="none" w:sz="0" w:space="0" w:color="auto"/>
        <w:left w:val="none" w:sz="0" w:space="0" w:color="auto"/>
        <w:bottom w:val="none" w:sz="0" w:space="0" w:color="auto"/>
        <w:right w:val="none" w:sz="0" w:space="0" w:color="auto"/>
      </w:divBdr>
    </w:div>
    <w:div w:id="1761828865">
      <w:bodyDiv w:val="1"/>
      <w:marLeft w:val="0"/>
      <w:marRight w:val="0"/>
      <w:marTop w:val="0"/>
      <w:marBottom w:val="0"/>
      <w:divBdr>
        <w:top w:val="none" w:sz="0" w:space="0" w:color="auto"/>
        <w:left w:val="none" w:sz="0" w:space="0" w:color="auto"/>
        <w:bottom w:val="none" w:sz="0" w:space="0" w:color="auto"/>
        <w:right w:val="none" w:sz="0" w:space="0" w:color="auto"/>
      </w:divBdr>
    </w:div>
    <w:div w:id="1768115999">
      <w:bodyDiv w:val="1"/>
      <w:marLeft w:val="0"/>
      <w:marRight w:val="0"/>
      <w:marTop w:val="0"/>
      <w:marBottom w:val="0"/>
      <w:divBdr>
        <w:top w:val="none" w:sz="0" w:space="0" w:color="auto"/>
        <w:left w:val="none" w:sz="0" w:space="0" w:color="auto"/>
        <w:bottom w:val="none" w:sz="0" w:space="0" w:color="auto"/>
        <w:right w:val="none" w:sz="0" w:space="0" w:color="auto"/>
      </w:divBdr>
    </w:div>
    <w:div w:id="1775250757">
      <w:bodyDiv w:val="1"/>
      <w:marLeft w:val="0"/>
      <w:marRight w:val="0"/>
      <w:marTop w:val="0"/>
      <w:marBottom w:val="0"/>
      <w:divBdr>
        <w:top w:val="none" w:sz="0" w:space="0" w:color="auto"/>
        <w:left w:val="none" w:sz="0" w:space="0" w:color="auto"/>
        <w:bottom w:val="none" w:sz="0" w:space="0" w:color="auto"/>
        <w:right w:val="none" w:sz="0" w:space="0" w:color="auto"/>
      </w:divBdr>
    </w:div>
    <w:div w:id="1787382206">
      <w:bodyDiv w:val="1"/>
      <w:marLeft w:val="0"/>
      <w:marRight w:val="0"/>
      <w:marTop w:val="0"/>
      <w:marBottom w:val="0"/>
      <w:divBdr>
        <w:top w:val="none" w:sz="0" w:space="0" w:color="auto"/>
        <w:left w:val="none" w:sz="0" w:space="0" w:color="auto"/>
        <w:bottom w:val="none" w:sz="0" w:space="0" w:color="auto"/>
        <w:right w:val="none" w:sz="0" w:space="0" w:color="auto"/>
      </w:divBdr>
    </w:div>
    <w:div w:id="1795824453">
      <w:bodyDiv w:val="1"/>
      <w:marLeft w:val="0"/>
      <w:marRight w:val="0"/>
      <w:marTop w:val="0"/>
      <w:marBottom w:val="0"/>
      <w:divBdr>
        <w:top w:val="none" w:sz="0" w:space="0" w:color="auto"/>
        <w:left w:val="none" w:sz="0" w:space="0" w:color="auto"/>
        <w:bottom w:val="none" w:sz="0" w:space="0" w:color="auto"/>
        <w:right w:val="none" w:sz="0" w:space="0" w:color="auto"/>
      </w:divBdr>
    </w:div>
    <w:div w:id="1804696003">
      <w:bodyDiv w:val="1"/>
      <w:marLeft w:val="0"/>
      <w:marRight w:val="0"/>
      <w:marTop w:val="0"/>
      <w:marBottom w:val="0"/>
      <w:divBdr>
        <w:top w:val="none" w:sz="0" w:space="0" w:color="auto"/>
        <w:left w:val="none" w:sz="0" w:space="0" w:color="auto"/>
        <w:bottom w:val="none" w:sz="0" w:space="0" w:color="auto"/>
        <w:right w:val="none" w:sz="0" w:space="0" w:color="auto"/>
      </w:divBdr>
    </w:div>
    <w:div w:id="1807964060">
      <w:bodyDiv w:val="1"/>
      <w:marLeft w:val="0"/>
      <w:marRight w:val="0"/>
      <w:marTop w:val="0"/>
      <w:marBottom w:val="0"/>
      <w:divBdr>
        <w:top w:val="none" w:sz="0" w:space="0" w:color="auto"/>
        <w:left w:val="none" w:sz="0" w:space="0" w:color="auto"/>
        <w:bottom w:val="none" w:sz="0" w:space="0" w:color="auto"/>
        <w:right w:val="none" w:sz="0" w:space="0" w:color="auto"/>
      </w:divBdr>
    </w:div>
    <w:div w:id="1816678102">
      <w:bodyDiv w:val="1"/>
      <w:marLeft w:val="0"/>
      <w:marRight w:val="0"/>
      <w:marTop w:val="0"/>
      <w:marBottom w:val="0"/>
      <w:divBdr>
        <w:top w:val="none" w:sz="0" w:space="0" w:color="auto"/>
        <w:left w:val="none" w:sz="0" w:space="0" w:color="auto"/>
        <w:bottom w:val="none" w:sz="0" w:space="0" w:color="auto"/>
        <w:right w:val="none" w:sz="0" w:space="0" w:color="auto"/>
      </w:divBdr>
    </w:div>
    <w:div w:id="1830439862">
      <w:bodyDiv w:val="1"/>
      <w:marLeft w:val="0"/>
      <w:marRight w:val="0"/>
      <w:marTop w:val="0"/>
      <w:marBottom w:val="0"/>
      <w:divBdr>
        <w:top w:val="none" w:sz="0" w:space="0" w:color="auto"/>
        <w:left w:val="none" w:sz="0" w:space="0" w:color="auto"/>
        <w:bottom w:val="none" w:sz="0" w:space="0" w:color="auto"/>
        <w:right w:val="none" w:sz="0" w:space="0" w:color="auto"/>
      </w:divBdr>
    </w:div>
    <w:div w:id="1838229471">
      <w:bodyDiv w:val="1"/>
      <w:marLeft w:val="0"/>
      <w:marRight w:val="0"/>
      <w:marTop w:val="0"/>
      <w:marBottom w:val="0"/>
      <w:divBdr>
        <w:top w:val="none" w:sz="0" w:space="0" w:color="auto"/>
        <w:left w:val="none" w:sz="0" w:space="0" w:color="auto"/>
        <w:bottom w:val="none" w:sz="0" w:space="0" w:color="auto"/>
        <w:right w:val="none" w:sz="0" w:space="0" w:color="auto"/>
      </w:divBdr>
    </w:div>
    <w:div w:id="1858881466">
      <w:bodyDiv w:val="1"/>
      <w:marLeft w:val="0"/>
      <w:marRight w:val="0"/>
      <w:marTop w:val="0"/>
      <w:marBottom w:val="0"/>
      <w:divBdr>
        <w:top w:val="none" w:sz="0" w:space="0" w:color="auto"/>
        <w:left w:val="none" w:sz="0" w:space="0" w:color="auto"/>
        <w:bottom w:val="none" w:sz="0" w:space="0" w:color="auto"/>
        <w:right w:val="none" w:sz="0" w:space="0" w:color="auto"/>
      </w:divBdr>
    </w:div>
    <w:div w:id="1864131683">
      <w:bodyDiv w:val="1"/>
      <w:marLeft w:val="0"/>
      <w:marRight w:val="0"/>
      <w:marTop w:val="0"/>
      <w:marBottom w:val="0"/>
      <w:divBdr>
        <w:top w:val="none" w:sz="0" w:space="0" w:color="auto"/>
        <w:left w:val="none" w:sz="0" w:space="0" w:color="auto"/>
        <w:bottom w:val="none" w:sz="0" w:space="0" w:color="auto"/>
        <w:right w:val="none" w:sz="0" w:space="0" w:color="auto"/>
      </w:divBdr>
    </w:div>
    <w:div w:id="1864439568">
      <w:bodyDiv w:val="1"/>
      <w:marLeft w:val="0"/>
      <w:marRight w:val="0"/>
      <w:marTop w:val="0"/>
      <w:marBottom w:val="0"/>
      <w:divBdr>
        <w:top w:val="none" w:sz="0" w:space="0" w:color="auto"/>
        <w:left w:val="none" w:sz="0" w:space="0" w:color="auto"/>
        <w:bottom w:val="none" w:sz="0" w:space="0" w:color="auto"/>
        <w:right w:val="none" w:sz="0" w:space="0" w:color="auto"/>
      </w:divBdr>
      <w:divsChild>
        <w:div w:id="346102038">
          <w:marLeft w:val="60"/>
          <w:marRight w:val="0"/>
          <w:marTop w:val="0"/>
          <w:marBottom w:val="0"/>
          <w:divBdr>
            <w:top w:val="none" w:sz="0" w:space="0" w:color="auto"/>
            <w:left w:val="none" w:sz="0" w:space="0" w:color="auto"/>
            <w:bottom w:val="none" w:sz="0" w:space="0" w:color="auto"/>
            <w:right w:val="none" w:sz="0" w:space="0" w:color="auto"/>
          </w:divBdr>
        </w:div>
      </w:divsChild>
    </w:div>
    <w:div w:id="1867021826">
      <w:bodyDiv w:val="1"/>
      <w:marLeft w:val="0"/>
      <w:marRight w:val="0"/>
      <w:marTop w:val="0"/>
      <w:marBottom w:val="0"/>
      <w:divBdr>
        <w:top w:val="none" w:sz="0" w:space="0" w:color="auto"/>
        <w:left w:val="none" w:sz="0" w:space="0" w:color="auto"/>
        <w:bottom w:val="none" w:sz="0" w:space="0" w:color="auto"/>
        <w:right w:val="none" w:sz="0" w:space="0" w:color="auto"/>
      </w:divBdr>
    </w:div>
    <w:div w:id="1869444363">
      <w:bodyDiv w:val="1"/>
      <w:marLeft w:val="0"/>
      <w:marRight w:val="0"/>
      <w:marTop w:val="0"/>
      <w:marBottom w:val="0"/>
      <w:divBdr>
        <w:top w:val="none" w:sz="0" w:space="0" w:color="auto"/>
        <w:left w:val="none" w:sz="0" w:space="0" w:color="auto"/>
        <w:bottom w:val="none" w:sz="0" w:space="0" w:color="auto"/>
        <w:right w:val="none" w:sz="0" w:space="0" w:color="auto"/>
      </w:divBdr>
    </w:div>
    <w:div w:id="1876967395">
      <w:bodyDiv w:val="1"/>
      <w:marLeft w:val="0"/>
      <w:marRight w:val="0"/>
      <w:marTop w:val="0"/>
      <w:marBottom w:val="0"/>
      <w:divBdr>
        <w:top w:val="none" w:sz="0" w:space="0" w:color="auto"/>
        <w:left w:val="none" w:sz="0" w:space="0" w:color="auto"/>
        <w:bottom w:val="none" w:sz="0" w:space="0" w:color="auto"/>
        <w:right w:val="none" w:sz="0" w:space="0" w:color="auto"/>
      </w:divBdr>
    </w:div>
    <w:div w:id="1881898695">
      <w:bodyDiv w:val="1"/>
      <w:marLeft w:val="0"/>
      <w:marRight w:val="0"/>
      <w:marTop w:val="0"/>
      <w:marBottom w:val="0"/>
      <w:divBdr>
        <w:top w:val="none" w:sz="0" w:space="0" w:color="auto"/>
        <w:left w:val="none" w:sz="0" w:space="0" w:color="auto"/>
        <w:bottom w:val="none" w:sz="0" w:space="0" w:color="auto"/>
        <w:right w:val="none" w:sz="0" w:space="0" w:color="auto"/>
      </w:divBdr>
    </w:div>
    <w:div w:id="1890536360">
      <w:bodyDiv w:val="1"/>
      <w:marLeft w:val="0"/>
      <w:marRight w:val="0"/>
      <w:marTop w:val="0"/>
      <w:marBottom w:val="0"/>
      <w:divBdr>
        <w:top w:val="none" w:sz="0" w:space="0" w:color="auto"/>
        <w:left w:val="none" w:sz="0" w:space="0" w:color="auto"/>
        <w:bottom w:val="none" w:sz="0" w:space="0" w:color="auto"/>
        <w:right w:val="none" w:sz="0" w:space="0" w:color="auto"/>
      </w:divBdr>
    </w:div>
    <w:div w:id="1892232437">
      <w:bodyDiv w:val="1"/>
      <w:marLeft w:val="0"/>
      <w:marRight w:val="0"/>
      <w:marTop w:val="0"/>
      <w:marBottom w:val="0"/>
      <w:divBdr>
        <w:top w:val="none" w:sz="0" w:space="0" w:color="auto"/>
        <w:left w:val="none" w:sz="0" w:space="0" w:color="auto"/>
        <w:bottom w:val="none" w:sz="0" w:space="0" w:color="auto"/>
        <w:right w:val="none" w:sz="0" w:space="0" w:color="auto"/>
      </w:divBdr>
    </w:div>
    <w:div w:id="1892498353">
      <w:bodyDiv w:val="1"/>
      <w:marLeft w:val="0"/>
      <w:marRight w:val="0"/>
      <w:marTop w:val="0"/>
      <w:marBottom w:val="0"/>
      <w:divBdr>
        <w:top w:val="none" w:sz="0" w:space="0" w:color="auto"/>
        <w:left w:val="none" w:sz="0" w:space="0" w:color="auto"/>
        <w:bottom w:val="none" w:sz="0" w:space="0" w:color="auto"/>
        <w:right w:val="none" w:sz="0" w:space="0" w:color="auto"/>
      </w:divBdr>
    </w:div>
    <w:div w:id="1895117899">
      <w:bodyDiv w:val="1"/>
      <w:marLeft w:val="0"/>
      <w:marRight w:val="0"/>
      <w:marTop w:val="0"/>
      <w:marBottom w:val="0"/>
      <w:divBdr>
        <w:top w:val="none" w:sz="0" w:space="0" w:color="auto"/>
        <w:left w:val="none" w:sz="0" w:space="0" w:color="auto"/>
        <w:bottom w:val="none" w:sz="0" w:space="0" w:color="auto"/>
        <w:right w:val="none" w:sz="0" w:space="0" w:color="auto"/>
      </w:divBdr>
    </w:div>
    <w:div w:id="1899512949">
      <w:bodyDiv w:val="1"/>
      <w:marLeft w:val="0"/>
      <w:marRight w:val="0"/>
      <w:marTop w:val="0"/>
      <w:marBottom w:val="0"/>
      <w:divBdr>
        <w:top w:val="none" w:sz="0" w:space="0" w:color="auto"/>
        <w:left w:val="none" w:sz="0" w:space="0" w:color="auto"/>
        <w:bottom w:val="none" w:sz="0" w:space="0" w:color="auto"/>
        <w:right w:val="none" w:sz="0" w:space="0" w:color="auto"/>
      </w:divBdr>
    </w:div>
    <w:div w:id="1903560615">
      <w:bodyDiv w:val="1"/>
      <w:marLeft w:val="0"/>
      <w:marRight w:val="0"/>
      <w:marTop w:val="0"/>
      <w:marBottom w:val="0"/>
      <w:divBdr>
        <w:top w:val="none" w:sz="0" w:space="0" w:color="auto"/>
        <w:left w:val="none" w:sz="0" w:space="0" w:color="auto"/>
        <w:bottom w:val="none" w:sz="0" w:space="0" w:color="auto"/>
        <w:right w:val="none" w:sz="0" w:space="0" w:color="auto"/>
      </w:divBdr>
    </w:div>
    <w:div w:id="1905211425">
      <w:bodyDiv w:val="1"/>
      <w:marLeft w:val="0"/>
      <w:marRight w:val="0"/>
      <w:marTop w:val="0"/>
      <w:marBottom w:val="0"/>
      <w:divBdr>
        <w:top w:val="none" w:sz="0" w:space="0" w:color="auto"/>
        <w:left w:val="none" w:sz="0" w:space="0" w:color="auto"/>
        <w:bottom w:val="none" w:sz="0" w:space="0" w:color="auto"/>
        <w:right w:val="none" w:sz="0" w:space="0" w:color="auto"/>
      </w:divBdr>
    </w:div>
    <w:div w:id="1932276251">
      <w:bodyDiv w:val="1"/>
      <w:marLeft w:val="0"/>
      <w:marRight w:val="0"/>
      <w:marTop w:val="0"/>
      <w:marBottom w:val="0"/>
      <w:divBdr>
        <w:top w:val="none" w:sz="0" w:space="0" w:color="auto"/>
        <w:left w:val="none" w:sz="0" w:space="0" w:color="auto"/>
        <w:bottom w:val="none" w:sz="0" w:space="0" w:color="auto"/>
        <w:right w:val="none" w:sz="0" w:space="0" w:color="auto"/>
      </w:divBdr>
    </w:div>
    <w:div w:id="1933127979">
      <w:bodyDiv w:val="1"/>
      <w:marLeft w:val="0"/>
      <w:marRight w:val="0"/>
      <w:marTop w:val="0"/>
      <w:marBottom w:val="0"/>
      <w:divBdr>
        <w:top w:val="none" w:sz="0" w:space="0" w:color="auto"/>
        <w:left w:val="none" w:sz="0" w:space="0" w:color="auto"/>
        <w:bottom w:val="none" w:sz="0" w:space="0" w:color="auto"/>
        <w:right w:val="none" w:sz="0" w:space="0" w:color="auto"/>
      </w:divBdr>
    </w:div>
    <w:div w:id="1961066087">
      <w:bodyDiv w:val="1"/>
      <w:marLeft w:val="0"/>
      <w:marRight w:val="0"/>
      <w:marTop w:val="0"/>
      <w:marBottom w:val="0"/>
      <w:divBdr>
        <w:top w:val="none" w:sz="0" w:space="0" w:color="auto"/>
        <w:left w:val="none" w:sz="0" w:space="0" w:color="auto"/>
        <w:bottom w:val="none" w:sz="0" w:space="0" w:color="auto"/>
        <w:right w:val="none" w:sz="0" w:space="0" w:color="auto"/>
      </w:divBdr>
    </w:div>
    <w:div w:id="2001883558">
      <w:bodyDiv w:val="1"/>
      <w:marLeft w:val="0"/>
      <w:marRight w:val="0"/>
      <w:marTop w:val="0"/>
      <w:marBottom w:val="0"/>
      <w:divBdr>
        <w:top w:val="none" w:sz="0" w:space="0" w:color="auto"/>
        <w:left w:val="none" w:sz="0" w:space="0" w:color="auto"/>
        <w:bottom w:val="none" w:sz="0" w:space="0" w:color="auto"/>
        <w:right w:val="none" w:sz="0" w:space="0" w:color="auto"/>
      </w:divBdr>
    </w:div>
    <w:div w:id="2004773249">
      <w:bodyDiv w:val="1"/>
      <w:marLeft w:val="0"/>
      <w:marRight w:val="0"/>
      <w:marTop w:val="0"/>
      <w:marBottom w:val="0"/>
      <w:divBdr>
        <w:top w:val="none" w:sz="0" w:space="0" w:color="auto"/>
        <w:left w:val="none" w:sz="0" w:space="0" w:color="auto"/>
        <w:bottom w:val="none" w:sz="0" w:space="0" w:color="auto"/>
        <w:right w:val="none" w:sz="0" w:space="0" w:color="auto"/>
      </w:divBdr>
    </w:div>
    <w:div w:id="2012443891">
      <w:bodyDiv w:val="1"/>
      <w:marLeft w:val="0"/>
      <w:marRight w:val="0"/>
      <w:marTop w:val="0"/>
      <w:marBottom w:val="0"/>
      <w:divBdr>
        <w:top w:val="none" w:sz="0" w:space="0" w:color="auto"/>
        <w:left w:val="none" w:sz="0" w:space="0" w:color="auto"/>
        <w:bottom w:val="none" w:sz="0" w:space="0" w:color="auto"/>
        <w:right w:val="none" w:sz="0" w:space="0" w:color="auto"/>
      </w:divBdr>
    </w:div>
    <w:div w:id="2024357759">
      <w:bodyDiv w:val="1"/>
      <w:marLeft w:val="0"/>
      <w:marRight w:val="0"/>
      <w:marTop w:val="0"/>
      <w:marBottom w:val="0"/>
      <w:divBdr>
        <w:top w:val="none" w:sz="0" w:space="0" w:color="auto"/>
        <w:left w:val="none" w:sz="0" w:space="0" w:color="auto"/>
        <w:bottom w:val="none" w:sz="0" w:space="0" w:color="auto"/>
        <w:right w:val="none" w:sz="0" w:space="0" w:color="auto"/>
      </w:divBdr>
    </w:div>
    <w:div w:id="2040350098">
      <w:bodyDiv w:val="1"/>
      <w:marLeft w:val="0"/>
      <w:marRight w:val="0"/>
      <w:marTop w:val="0"/>
      <w:marBottom w:val="0"/>
      <w:divBdr>
        <w:top w:val="none" w:sz="0" w:space="0" w:color="auto"/>
        <w:left w:val="none" w:sz="0" w:space="0" w:color="auto"/>
        <w:bottom w:val="none" w:sz="0" w:space="0" w:color="auto"/>
        <w:right w:val="none" w:sz="0" w:space="0" w:color="auto"/>
      </w:divBdr>
    </w:div>
    <w:div w:id="2048748769">
      <w:bodyDiv w:val="1"/>
      <w:marLeft w:val="0"/>
      <w:marRight w:val="0"/>
      <w:marTop w:val="0"/>
      <w:marBottom w:val="0"/>
      <w:divBdr>
        <w:top w:val="none" w:sz="0" w:space="0" w:color="auto"/>
        <w:left w:val="none" w:sz="0" w:space="0" w:color="auto"/>
        <w:bottom w:val="none" w:sz="0" w:space="0" w:color="auto"/>
        <w:right w:val="none" w:sz="0" w:space="0" w:color="auto"/>
      </w:divBdr>
    </w:div>
    <w:div w:id="2058582014">
      <w:bodyDiv w:val="1"/>
      <w:marLeft w:val="0"/>
      <w:marRight w:val="0"/>
      <w:marTop w:val="0"/>
      <w:marBottom w:val="0"/>
      <w:divBdr>
        <w:top w:val="none" w:sz="0" w:space="0" w:color="auto"/>
        <w:left w:val="none" w:sz="0" w:space="0" w:color="auto"/>
        <w:bottom w:val="none" w:sz="0" w:space="0" w:color="auto"/>
        <w:right w:val="none" w:sz="0" w:space="0" w:color="auto"/>
      </w:divBdr>
    </w:div>
    <w:div w:id="2060594531">
      <w:bodyDiv w:val="1"/>
      <w:marLeft w:val="0"/>
      <w:marRight w:val="0"/>
      <w:marTop w:val="0"/>
      <w:marBottom w:val="0"/>
      <w:divBdr>
        <w:top w:val="none" w:sz="0" w:space="0" w:color="auto"/>
        <w:left w:val="none" w:sz="0" w:space="0" w:color="auto"/>
        <w:bottom w:val="none" w:sz="0" w:space="0" w:color="auto"/>
        <w:right w:val="none" w:sz="0" w:space="0" w:color="auto"/>
      </w:divBdr>
    </w:div>
    <w:div w:id="2061244356">
      <w:bodyDiv w:val="1"/>
      <w:marLeft w:val="0"/>
      <w:marRight w:val="0"/>
      <w:marTop w:val="0"/>
      <w:marBottom w:val="0"/>
      <w:divBdr>
        <w:top w:val="none" w:sz="0" w:space="0" w:color="auto"/>
        <w:left w:val="none" w:sz="0" w:space="0" w:color="auto"/>
        <w:bottom w:val="none" w:sz="0" w:space="0" w:color="auto"/>
        <w:right w:val="none" w:sz="0" w:space="0" w:color="auto"/>
      </w:divBdr>
    </w:div>
    <w:div w:id="2064208599">
      <w:bodyDiv w:val="1"/>
      <w:marLeft w:val="0"/>
      <w:marRight w:val="0"/>
      <w:marTop w:val="0"/>
      <w:marBottom w:val="0"/>
      <w:divBdr>
        <w:top w:val="none" w:sz="0" w:space="0" w:color="auto"/>
        <w:left w:val="none" w:sz="0" w:space="0" w:color="auto"/>
        <w:bottom w:val="none" w:sz="0" w:space="0" w:color="auto"/>
        <w:right w:val="none" w:sz="0" w:space="0" w:color="auto"/>
      </w:divBdr>
    </w:div>
    <w:div w:id="2073692056">
      <w:bodyDiv w:val="1"/>
      <w:marLeft w:val="0"/>
      <w:marRight w:val="0"/>
      <w:marTop w:val="0"/>
      <w:marBottom w:val="0"/>
      <w:divBdr>
        <w:top w:val="none" w:sz="0" w:space="0" w:color="auto"/>
        <w:left w:val="none" w:sz="0" w:space="0" w:color="auto"/>
        <w:bottom w:val="none" w:sz="0" w:space="0" w:color="auto"/>
        <w:right w:val="none" w:sz="0" w:space="0" w:color="auto"/>
      </w:divBdr>
    </w:div>
    <w:div w:id="2085370546">
      <w:bodyDiv w:val="1"/>
      <w:marLeft w:val="0"/>
      <w:marRight w:val="0"/>
      <w:marTop w:val="0"/>
      <w:marBottom w:val="0"/>
      <w:divBdr>
        <w:top w:val="none" w:sz="0" w:space="0" w:color="auto"/>
        <w:left w:val="none" w:sz="0" w:space="0" w:color="auto"/>
        <w:bottom w:val="none" w:sz="0" w:space="0" w:color="auto"/>
        <w:right w:val="none" w:sz="0" w:space="0" w:color="auto"/>
      </w:divBdr>
    </w:div>
    <w:div w:id="2098087190">
      <w:bodyDiv w:val="1"/>
      <w:marLeft w:val="0"/>
      <w:marRight w:val="0"/>
      <w:marTop w:val="0"/>
      <w:marBottom w:val="0"/>
      <w:divBdr>
        <w:top w:val="none" w:sz="0" w:space="0" w:color="auto"/>
        <w:left w:val="none" w:sz="0" w:space="0" w:color="auto"/>
        <w:bottom w:val="none" w:sz="0" w:space="0" w:color="auto"/>
        <w:right w:val="none" w:sz="0" w:space="0" w:color="auto"/>
      </w:divBdr>
    </w:div>
    <w:div w:id="2121872104">
      <w:bodyDiv w:val="1"/>
      <w:marLeft w:val="0"/>
      <w:marRight w:val="0"/>
      <w:marTop w:val="0"/>
      <w:marBottom w:val="0"/>
      <w:divBdr>
        <w:top w:val="none" w:sz="0" w:space="0" w:color="auto"/>
        <w:left w:val="none" w:sz="0" w:space="0" w:color="auto"/>
        <w:bottom w:val="none" w:sz="0" w:space="0" w:color="auto"/>
        <w:right w:val="none" w:sz="0" w:space="0" w:color="auto"/>
      </w:divBdr>
    </w:div>
    <w:div w:id="2123379467">
      <w:bodyDiv w:val="1"/>
      <w:marLeft w:val="0"/>
      <w:marRight w:val="0"/>
      <w:marTop w:val="0"/>
      <w:marBottom w:val="0"/>
      <w:divBdr>
        <w:top w:val="none" w:sz="0" w:space="0" w:color="auto"/>
        <w:left w:val="none" w:sz="0" w:space="0" w:color="auto"/>
        <w:bottom w:val="none" w:sz="0" w:space="0" w:color="auto"/>
        <w:right w:val="none" w:sz="0" w:space="0" w:color="auto"/>
      </w:divBdr>
    </w:div>
    <w:div w:id="2135558458">
      <w:bodyDiv w:val="1"/>
      <w:marLeft w:val="0"/>
      <w:marRight w:val="0"/>
      <w:marTop w:val="0"/>
      <w:marBottom w:val="0"/>
      <w:divBdr>
        <w:top w:val="none" w:sz="0" w:space="0" w:color="auto"/>
        <w:left w:val="none" w:sz="0" w:space="0" w:color="auto"/>
        <w:bottom w:val="none" w:sz="0" w:space="0" w:color="auto"/>
        <w:right w:val="none" w:sz="0" w:space="0" w:color="auto"/>
      </w:divBdr>
    </w:div>
    <w:div w:id="2138061513">
      <w:bodyDiv w:val="1"/>
      <w:marLeft w:val="0"/>
      <w:marRight w:val="0"/>
      <w:marTop w:val="0"/>
      <w:marBottom w:val="0"/>
      <w:divBdr>
        <w:top w:val="none" w:sz="0" w:space="0" w:color="auto"/>
        <w:left w:val="none" w:sz="0" w:space="0" w:color="auto"/>
        <w:bottom w:val="none" w:sz="0" w:space="0" w:color="auto"/>
        <w:right w:val="none" w:sz="0" w:space="0" w:color="auto"/>
      </w:divBdr>
    </w:div>
    <w:div w:id="2138645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hyperlink" Target="https://help.blackboard.com/en-us/Learn/9.1_SP_14_and_SP_15/Instructor/090_Course_Content/050_Course_Files/020_Add_Files_to_Course_Files" TargetMode="External"/><Relationship Id="rId21" Type="http://schemas.openxmlformats.org/officeDocument/2006/relationships/image" Target="media/image16.png"/><Relationship Id="rId34" Type="http://schemas.openxmlformats.org/officeDocument/2006/relationships/image" Target="media/image26.gif"/><Relationship Id="rId42" Type="http://schemas.openxmlformats.org/officeDocument/2006/relationships/hyperlink" Target="https://www.youtube.com/watch?v=0Pl2k_3PPm4" TargetMode="External"/><Relationship Id="rId47" Type="http://schemas.microsoft.com/office/2007/relationships/hdphoto" Target="media/hdphoto2.wdp"/><Relationship Id="rId50" Type="http://schemas.openxmlformats.org/officeDocument/2006/relationships/hyperlink" Target="https://help.blackboard.com/en-us/Learn/9.1_2014_04/Instructor/090_Course_Content/050_Course_Files/040_Link_to_Files_and_Folders_in_Course_Files" TargetMode="External"/><Relationship Id="rId55" Type="http://schemas.openxmlformats.org/officeDocument/2006/relationships/hyperlink" Target="https://help.blackboard.com/en-us/Learn/9.1_2014_04/Instructor/090_Course_Content/010_Create_Content/060_Edit_and_Manage_Course_Areas_and_Content" TargetMode="External"/><Relationship Id="rId63" Type="http://schemas.openxmlformats.org/officeDocument/2006/relationships/hyperlink" Target="https://help.blackboard.com/en-us/Learn/9.1_2014_04/Instructor/090_Course_Content" TargetMode="External"/><Relationship Id="rId68" Type="http://schemas.openxmlformats.org/officeDocument/2006/relationships/hyperlink" Target="https://help.blackboard.com/en-us/Learn/9.1_2014_04/Instructor/090_Course_Content/050_Course_Files"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help.blackboard.com/en-us/Learn/9.1_SP_14_and_SP_15/Instructor/090_Course_Content/050_Course_Files/010_Create_and_Edit_Folders_in_Course_Files" TargetMode="External"/><Relationship Id="rId45" Type="http://schemas.openxmlformats.org/officeDocument/2006/relationships/hyperlink" Target="https://help.blackboard.com/en-us/Learn/9.1_SP_14_and_SP_15/Instructor/090_Course_Content/050_Course_Files/020_Add_Files_to_Course_Files" TargetMode="External"/><Relationship Id="rId53" Type="http://schemas.openxmlformats.org/officeDocument/2006/relationships/image" Target="media/image33.png"/><Relationship Id="rId58" Type="http://schemas.openxmlformats.org/officeDocument/2006/relationships/image" Target="media/image35.png"/><Relationship Id="rId66" Type="http://schemas.openxmlformats.org/officeDocument/2006/relationships/hyperlink" Target="https://help.blackboard.com/en-us/Learn/9.1_2014_04/Instructor/030_Navigation/My_Grades" TargetMode="External"/><Relationship Id="rId5" Type="http://schemas.openxmlformats.org/officeDocument/2006/relationships/webSettings" Target="webSettings.xml"/><Relationship Id="rId15" Type="http://schemas.openxmlformats.org/officeDocument/2006/relationships/hyperlink" Target="https://help.blackboard.com/en-us/Learn/9.1_2014_04/Instructor/050_Course_Customization/070_Tool_Availability" TargetMode="External"/><Relationship Id="rId23" Type="http://schemas.openxmlformats.org/officeDocument/2006/relationships/hyperlink" Target="https://help.blackboard.com/en-us/Learn/9.1_2014_04/Instructor/090_Course_Content/010_Create_Content/020_Create_Content_in_a_Course_Area" TargetMode="External"/><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https://help.blackboard.com/en-us/Learn/9.1_2014_04/Instructor/090_Course_Content/050_Course_Files/060_Manage_Files_and_Folders_in_Course_Files" TargetMode="External"/><Relationship Id="rId57" Type="http://schemas.openxmlformats.org/officeDocument/2006/relationships/hyperlink" Target="https://help.blackboard.com/en-us/Learn/9.1_2014_04/Instructor/090_Course_Content/010_Create_Content/060_Edit_and_Manage_Course_Areas_and_Content" TargetMode="External"/><Relationship Id="rId61" Type="http://schemas.openxmlformats.org/officeDocument/2006/relationships/hyperlink" Target="https://help.blackboard.com/en-us/Learn/9.1_2014_04/Instructor/040_In_Your_Course/040_Online_Teaching_Strategies/Best_Practice_Help_Students_Succeed"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3.png"/><Relationship Id="rId44" Type="http://schemas.microsoft.com/office/2007/relationships/hdphoto" Target="media/hdphoto1.wdp"/><Relationship Id="rId52" Type="http://schemas.openxmlformats.org/officeDocument/2006/relationships/image" Target="media/image32.png"/><Relationship Id="rId60" Type="http://schemas.openxmlformats.org/officeDocument/2006/relationships/hyperlink" Target="https://help.blackboard.com/en-us/Learn/9.1_2014_04/Instructor/040_In_Your_Course/050_Accessibility" TargetMode="External"/><Relationship Id="rId65" Type="http://schemas.openxmlformats.org/officeDocument/2006/relationships/hyperlink" Target="https://help.blackboard.com/en-us/Learn/9.1_2014_04/Instructor/080_Collaboration"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hyperlink" Target="http://ondemand.blackboard.com/r91/movies/bb91_course_files_tour.htm" TargetMode="External"/><Relationship Id="rId35" Type="http://schemas.openxmlformats.org/officeDocument/2006/relationships/image" Target="media/image27.png"/><Relationship Id="rId43" Type="http://schemas.openxmlformats.org/officeDocument/2006/relationships/image" Target="media/image31.jpeg"/><Relationship Id="rId48" Type="http://schemas.openxmlformats.org/officeDocument/2006/relationships/hyperlink" Target="https://help.blackboard.com/en-us/Learn/9.1_2014_04/Instructor/090_Course_Content/050_Course_Files/060_Manage_Files_and_Folders_in_Course_Files" TargetMode="External"/><Relationship Id="rId56" Type="http://schemas.openxmlformats.org/officeDocument/2006/relationships/hyperlink" Target="https://help.blackboard.com/en-us/Learn/9.1_2014_04/Instructor/090_Course_Content/010_Create_Content/060_Edit_and_Manage_Course_Areas_and_Content" TargetMode="External"/><Relationship Id="rId64" Type="http://schemas.openxmlformats.org/officeDocument/2006/relationships/hyperlink" Target="https://help.blackboard.com/en-us/Learn/9.1_2014_04/Instructor/060_Communication" TargetMode="External"/><Relationship Id="rId69" Type="http://schemas.openxmlformats.org/officeDocument/2006/relationships/hyperlink" Target="https://help.blackboard.com/en-us/Learn/9.1_2014_04/Instructor/040_In_Your_Course/040_Online_Teaching_Strategies/090_Course_Effectiveness" TargetMode="External"/><Relationship Id="rId8" Type="http://schemas.openxmlformats.org/officeDocument/2006/relationships/image" Target="media/image4.png"/><Relationship Id="rId51" Type="http://schemas.openxmlformats.org/officeDocument/2006/relationships/hyperlink" Target="https://help.blackboard.com/en-us/Learn/9.1_2014_04/Instructor/090_Course_Content/010_Create_Content/040_Link_to_Tools_in_a_Course_Are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help.blackboard.com/en-us/Learn/9.1_2014_04/Instructor/040_In_Your_Course/020_Content_Editor" TargetMode="External"/><Relationship Id="rId33" Type="http://schemas.openxmlformats.org/officeDocument/2006/relationships/image" Target="media/image25.png"/><Relationship Id="rId38" Type="http://schemas.openxmlformats.org/officeDocument/2006/relationships/hyperlink" Target="https://help.blackboard.com/en-us/Learn/9.1_SP_14_and_SP_15/Instructor/090_Course_Content/050_Course_Files/020_Add_Files_to_Course_Files" TargetMode="External"/><Relationship Id="rId46" Type="http://schemas.openxmlformats.org/officeDocument/2006/relationships/hyperlink" Target="https://help.blackboard.com/en-us/Learn/9.1_2014_04/Instructor/090_Course_Content/050_Course_Files/020_Add_Files_to_Course_Files" TargetMode="External"/><Relationship Id="rId59" Type="http://schemas.openxmlformats.org/officeDocument/2006/relationships/hyperlink" Target="https://help.blackboard.com/en-us/Learn/9.1_2014_04/Instructor/040_In_Your_Course/030_File_Attachments" TargetMode="External"/><Relationship Id="rId67" Type="http://schemas.openxmlformats.org/officeDocument/2006/relationships/hyperlink" Target="https://help.blackboard.com/en-us/Learn/9.1_2014_04/Instructor/070_Notifications" TargetMode="External"/><Relationship Id="rId20" Type="http://schemas.openxmlformats.org/officeDocument/2006/relationships/image" Target="media/image15.png"/><Relationship Id="rId41" Type="http://schemas.openxmlformats.org/officeDocument/2006/relationships/image" Target="media/image30.png"/><Relationship Id="rId54" Type="http://schemas.openxmlformats.org/officeDocument/2006/relationships/image" Target="media/image34.png"/><Relationship Id="rId62" Type="http://schemas.openxmlformats.org/officeDocument/2006/relationships/hyperlink" Target="https://help.blackboard.com/en-us/Learn/9.1_2014_04/Instructor/020_Get_Started"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0A130-A5C8-4C1A-B0C3-DB06F2D84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Pages>
  <Words>5310</Words>
  <Characters>30271</Characters>
  <Application>Microsoft Office Word</Application>
  <DocSecurity>0</DocSecurity>
  <Lines>252</Lines>
  <Paragraphs>71</Paragraphs>
  <ScaleCrop>false</ScaleCrop>
  <Company/>
  <LinksUpToDate>false</LinksUpToDate>
  <CharactersWithSpaces>35510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Kjos</dc:creator>
  <cp:keywords/>
  <dc:description/>
  <cp:lastModifiedBy>Kimberly Hillyard</cp:lastModifiedBy>
  <cp:revision>281</cp:revision>
  <dcterms:created xsi:type="dcterms:W3CDTF">2013-12-06T18:57:00Z</dcterms:created>
  <dcterms:modified xsi:type="dcterms:W3CDTF">2016-05-20T18:38:00Z</dcterms:modified>
</cp:coreProperties>
</file>